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06" w:rsidRPr="005D0606" w:rsidRDefault="005D0606" w:rsidP="005D0606">
      <w:pPr>
        <w:rPr>
          <w:rFonts w:asciiTheme="minorHAnsi" w:hAnsiTheme="minorHAnsi"/>
          <w:b/>
          <w:sz w:val="24"/>
          <w:szCs w:val="24"/>
        </w:rPr>
      </w:pPr>
      <w:r w:rsidRPr="00787697">
        <w:rPr>
          <w:rFonts w:asciiTheme="minorHAnsi" w:hAnsiTheme="minorHAnsi"/>
          <w:b/>
          <w:sz w:val="24"/>
          <w:szCs w:val="24"/>
        </w:rPr>
        <w:t>GI.271.6.2017</w:t>
      </w:r>
      <w:r w:rsidR="00BF1C5C">
        <w:rPr>
          <w:rFonts w:asciiTheme="minorHAnsi" w:hAnsiTheme="minorHAnsi"/>
          <w:b/>
          <w:sz w:val="24"/>
          <w:szCs w:val="24"/>
        </w:rPr>
        <w:tab/>
      </w:r>
      <w:r w:rsidR="00BF1C5C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00787697">
        <w:rPr>
          <w:rFonts w:asciiTheme="minorHAnsi" w:hAnsiTheme="minorHAnsi"/>
          <w:sz w:val="24"/>
          <w:szCs w:val="24"/>
        </w:rPr>
        <w:t>Przytuły 19.06.2017</w:t>
      </w:r>
      <w:proofErr w:type="gramStart"/>
      <w:r w:rsidRPr="00787697">
        <w:rPr>
          <w:rFonts w:asciiTheme="minorHAnsi" w:hAnsiTheme="minorHAnsi"/>
          <w:sz w:val="24"/>
          <w:szCs w:val="24"/>
        </w:rPr>
        <w:t>r</w:t>
      </w:r>
      <w:proofErr w:type="gramEnd"/>
      <w:r w:rsidRPr="00787697">
        <w:rPr>
          <w:rFonts w:asciiTheme="minorHAnsi" w:hAnsiTheme="minorHAnsi"/>
          <w:sz w:val="24"/>
          <w:szCs w:val="24"/>
        </w:rPr>
        <w:t>.</w:t>
      </w:r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</w:p>
    <w:p w:rsidR="005D0606" w:rsidRPr="00787697" w:rsidRDefault="005D0606" w:rsidP="005D0606">
      <w:pPr>
        <w:jc w:val="center"/>
        <w:rPr>
          <w:rFonts w:asciiTheme="minorHAnsi" w:hAnsiTheme="minorHAnsi"/>
          <w:b/>
          <w:sz w:val="24"/>
          <w:szCs w:val="24"/>
        </w:rPr>
      </w:pPr>
      <w:r w:rsidRPr="00787697">
        <w:rPr>
          <w:rFonts w:asciiTheme="minorHAnsi" w:hAnsiTheme="minorHAnsi"/>
          <w:b/>
          <w:sz w:val="24"/>
          <w:szCs w:val="24"/>
        </w:rPr>
        <w:t>ZAPYTANIE OFERTOWE</w:t>
      </w:r>
    </w:p>
    <w:p w:rsidR="005D0606" w:rsidRPr="00787697" w:rsidRDefault="005D0606" w:rsidP="005D0606">
      <w:pPr>
        <w:jc w:val="center"/>
        <w:rPr>
          <w:rFonts w:asciiTheme="minorHAnsi" w:hAnsiTheme="minorHAnsi"/>
          <w:b/>
          <w:sz w:val="24"/>
          <w:szCs w:val="24"/>
        </w:rPr>
      </w:pPr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</w:p>
    <w:p w:rsidR="005D0606" w:rsidRPr="00787697" w:rsidRDefault="005D0606" w:rsidP="005D0606">
      <w:pPr>
        <w:rPr>
          <w:rFonts w:asciiTheme="minorHAnsi" w:hAnsiTheme="minorHAnsi"/>
          <w:b/>
          <w:sz w:val="24"/>
          <w:szCs w:val="24"/>
        </w:rPr>
      </w:pPr>
      <w:r w:rsidRPr="00787697">
        <w:rPr>
          <w:rFonts w:asciiTheme="minorHAnsi" w:hAnsiTheme="minorHAnsi"/>
          <w:b/>
          <w:sz w:val="24"/>
          <w:szCs w:val="24"/>
        </w:rPr>
        <w:t xml:space="preserve">Zamawiający: </w:t>
      </w:r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  <w:r w:rsidRPr="00787697">
        <w:rPr>
          <w:rFonts w:asciiTheme="minorHAnsi" w:hAnsiTheme="minorHAnsi"/>
          <w:sz w:val="24"/>
          <w:szCs w:val="24"/>
        </w:rPr>
        <w:t xml:space="preserve">Gmina Przytuły, ul. </w:t>
      </w:r>
      <w:proofErr w:type="spellStart"/>
      <w:r w:rsidRPr="00787697">
        <w:rPr>
          <w:rFonts w:asciiTheme="minorHAnsi" w:hAnsiTheme="minorHAnsi"/>
          <w:sz w:val="24"/>
          <w:szCs w:val="24"/>
        </w:rPr>
        <w:t>Supska</w:t>
      </w:r>
      <w:proofErr w:type="spellEnd"/>
      <w:r w:rsidRPr="00787697">
        <w:rPr>
          <w:rFonts w:asciiTheme="minorHAnsi" w:hAnsiTheme="minorHAnsi"/>
          <w:sz w:val="24"/>
          <w:szCs w:val="24"/>
        </w:rPr>
        <w:t xml:space="preserve"> 10, 18-423 Przytuły</w:t>
      </w:r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787697">
        <w:rPr>
          <w:rFonts w:asciiTheme="minorHAnsi" w:hAnsiTheme="minorHAnsi"/>
          <w:sz w:val="24"/>
          <w:szCs w:val="24"/>
        </w:rPr>
        <w:t>tel</w:t>
      </w:r>
      <w:proofErr w:type="spellEnd"/>
      <w:proofErr w:type="gramEnd"/>
      <w:r w:rsidRPr="00787697">
        <w:rPr>
          <w:rFonts w:asciiTheme="minorHAnsi" w:hAnsiTheme="minorHAnsi"/>
          <w:sz w:val="24"/>
          <w:szCs w:val="24"/>
        </w:rPr>
        <w:t>: 512-413-016</w:t>
      </w:r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  <w:proofErr w:type="gramStart"/>
      <w:r w:rsidRPr="00787697">
        <w:rPr>
          <w:rFonts w:asciiTheme="minorHAnsi" w:hAnsiTheme="minorHAnsi"/>
          <w:sz w:val="24"/>
          <w:szCs w:val="24"/>
        </w:rPr>
        <w:t>fax</w:t>
      </w:r>
      <w:proofErr w:type="gramEnd"/>
      <w:r w:rsidRPr="00787697">
        <w:rPr>
          <w:rFonts w:asciiTheme="minorHAnsi" w:hAnsiTheme="minorHAnsi"/>
          <w:sz w:val="24"/>
          <w:szCs w:val="24"/>
        </w:rPr>
        <w:t>: 86 217 70 03</w:t>
      </w:r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  <w:r w:rsidRPr="00787697">
        <w:rPr>
          <w:rFonts w:asciiTheme="minorHAnsi" w:hAnsiTheme="minorHAnsi"/>
          <w:sz w:val="24"/>
          <w:szCs w:val="24"/>
        </w:rPr>
        <w:t>Godziny urzędowania: poniedziałek – piątek 7:30 – 15:30</w:t>
      </w:r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  <w:r w:rsidRPr="00787697">
        <w:rPr>
          <w:rFonts w:asciiTheme="minorHAnsi" w:hAnsiTheme="minorHAnsi"/>
          <w:sz w:val="24"/>
          <w:szCs w:val="24"/>
        </w:rPr>
        <w:t>E-mail: inwestycje@przytuly.</w:t>
      </w:r>
      <w:proofErr w:type="gramStart"/>
      <w:r w:rsidRPr="00787697">
        <w:rPr>
          <w:rFonts w:asciiTheme="minorHAnsi" w:hAnsiTheme="minorHAnsi"/>
          <w:sz w:val="24"/>
          <w:szCs w:val="24"/>
        </w:rPr>
        <w:t>powiatlomzynski</w:t>
      </w:r>
      <w:proofErr w:type="gramEnd"/>
      <w:r w:rsidRPr="00787697">
        <w:rPr>
          <w:rFonts w:asciiTheme="minorHAnsi" w:hAnsiTheme="minorHAnsi"/>
          <w:sz w:val="24"/>
          <w:szCs w:val="24"/>
        </w:rPr>
        <w:t>.</w:t>
      </w:r>
      <w:proofErr w:type="gramStart"/>
      <w:r w:rsidRPr="00787697">
        <w:rPr>
          <w:rFonts w:asciiTheme="minorHAnsi" w:hAnsiTheme="minorHAnsi"/>
          <w:sz w:val="24"/>
          <w:szCs w:val="24"/>
        </w:rPr>
        <w:t>pl</w:t>
      </w:r>
      <w:proofErr w:type="gramEnd"/>
      <w:r w:rsidRPr="00787697">
        <w:rPr>
          <w:rFonts w:asciiTheme="minorHAnsi" w:hAnsiTheme="minorHAnsi"/>
          <w:sz w:val="24"/>
          <w:szCs w:val="24"/>
        </w:rPr>
        <w:tab/>
      </w:r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  <w:r w:rsidRPr="00787697">
        <w:rPr>
          <w:rFonts w:asciiTheme="minorHAnsi" w:hAnsiTheme="minorHAnsi"/>
          <w:sz w:val="24"/>
          <w:szCs w:val="24"/>
        </w:rPr>
        <w:t>Strona internetowa: http</w:t>
      </w:r>
      <w:proofErr w:type="gramStart"/>
      <w:r w:rsidRPr="00787697">
        <w:rPr>
          <w:rFonts w:asciiTheme="minorHAnsi" w:hAnsiTheme="minorHAnsi"/>
          <w:sz w:val="24"/>
          <w:szCs w:val="24"/>
        </w:rPr>
        <w:t>://www</w:t>
      </w:r>
      <w:proofErr w:type="gramEnd"/>
      <w:r w:rsidRPr="00787697">
        <w:rPr>
          <w:rFonts w:asciiTheme="minorHAnsi" w:hAnsiTheme="minorHAnsi"/>
          <w:sz w:val="24"/>
          <w:szCs w:val="24"/>
        </w:rPr>
        <w:t>.</w:t>
      </w:r>
      <w:proofErr w:type="gramStart"/>
      <w:r w:rsidRPr="00787697">
        <w:rPr>
          <w:rFonts w:asciiTheme="minorHAnsi" w:hAnsiTheme="minorHAnsi"/>
          <w:sz w:val="24"/>
          <w:szCs w:val="24"/>
        </w:rPr>
        <w:t>przytuly</w:t>
      </w:r>
      <w:proofErr w:type="gramEnd"/>
      <w:r w:rsidRPr="00787697">
        <w:rPr>
          <w:rFonts w:asciiTheme="minorHAnsi" w:hAnsiTheme="minorHAnsi"/>
          <w:sz w:val="24"/>
          <w:szCs w:val="24"/>
        </w:rPr>
        <w:t>.</w:t>
      </w:r>
      <w:proofErr w:type="gramStart"/>
      <w:r w:rsidRPr="00787697">
        <w:rPr>
          <w:rFonts w:asciiTheme="minorHAnsi" w:hAnsiTheme="minorHAnsi"/>
          <w:sz w:val="24"/>
          <w:szCs w:val="24"/>
        </w:rPr>
        <w:t>powiatlomzynski</w:t>
      </w:r>
      <w:proofErr w:type="gramEnd"/>
      <w:r w:rsidRPr="00787697">
        <w:rPr>
          <w:rFonts w:asciiTheme="minorHAnsi" w:hAnsiTheme="minorHAnsi"/>
          <w:sz w:val="24"/>
          <w:szCs w:val="24"/>
        </w:rPr>
        <w:t>.</w:t>
      </w:r>
      <w:proofErr w:type="gramStart"/>
      <w:r w:rsidRPr="00787697">
        <w:rPr>
          <w:rFonts w:asciiTheme="minorHAnsi" w:hAnsiTheme="minorHAnsi"/>
          <w:sz w:val="24"/>
          <w:szCs w:val="24"/>
        </w:rPr>
        <w:t>pl</w:t>
      </w:r>
      <w:proofErr w:type="gramEnd"/>
      <w:r w:rsidRPr="00787697">
        <w:rPr>
          <w:rFonts w:asciiTheme="minorHAnsi" w:hAnsiTheme="minorHAnsi"/>
          <w:sz w:val="24"/>
          <w:szCs w:val="24"/>
        </w:rPr>
        <w:t>/bip/</w:t>
      </w:r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  <w:r w:rsidRPr="00787697">
        <w:rPr>
          <w:rFonts w:asciiTheme="minorHAnsi" w:hAnsiTheme="minorHAnsi"/>
          <w:sz w:val="24"/>
          <w:szCs w:val="24"/>
        </w:rPr>
        <w:t xml:space="preserve">Adres do </w:t>
      </w:r>
      <w:proofErr w:type="gramStart"/>
      <w:r w:rsidRPr="00787697">
        <w:rPr>
          <w:rFonts w:asciiTheme="minorHAnsi" w:hAnsiTheme="minorHAnsi"/>
          <w:sz w:val="24"/>
          <w:szCs w:val="24"/>
        </w:rPr>
        <w:t>korespondencji :</w:t>
      </w:r>
      <w:proofErr w:type="gramEnd"/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  <w:r w:rsidRPr="00787697">
        <w:rPr>
          <w:rFonts w:asciiTheme="minorHAnsi" w:hAnsiTheme="minorHAnsi"/>
          <w:sz w:val="24"/>
          <w:szCs w:val="24"/>
        </w:rPr>
        <w:t>Urząd Gminy Przytuły</w:t>
      </w:r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  <w:proofErr w:type="gramStart"/>
      <w:r w:rsidRPr="00787697">
        <w:rPr>
          <w:rFonts w:asciiTheme="minorHAnsi" w:hAnsiTheme="minorHAnsi"/>
          <w:sz w:val="24"/>
          <w:szCs w:val="24"/>
        </w:rPr>
        <w:t>ul</w:t>
      </w:r>
      <w:proofErr w:type="gramEnd"/>
      <w:r w:rsidRPr="00787697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787697">
        <w:rPr>
          <w:rFonts w:asciiTheme="minorHAnsi" w:hAnsiTheme="minorHAnsi"/>
          <w:sz w:val="24"/>
          <w:szCs w:val="24"/>
        </w:rPr>
        <w:t>Supska</w:t>
      </w:r>
      <w:proofErr w:type="spellEnd"/>
      <w:r w:rsidRPr="00787697">
        <w:rPr>
          <w:rFonts w:asciiTheme="minorHAnsi" w:hAnsiTheme="minorHAnsi"/>
          <w:sz w:val="24"/>
          <w:szCs w:val="24"/>
        </w:rPr>
        <w:t xml:space="preserve"> 10</w:t>
      </w:r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  <w:r w:rsidRPr="00787697">
        <w:rPr>
          <w:rFonts w:asciiTheme="minorHAnsi" w:hAnsiTheme="minorHAnsi"/>
          <w:sz w:val="24"/>
          <w:szCs w:val="24"/>
        </w:rPr>
        <w:t>18-423 Przytuły</w:t>
      </w:r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</w:p>
    <w:p w:rsidR="005D0606" w:rsidRDefault="005D0606" w:rsidP="005D0606">
      <w:pPr>
        <w:rPr>
          <w:rFonts w:asciiTheme="minorHAnsi" w:hAnsiTheme="minorHAnsi"/>
          <w:b/>
          <w:sz w:val="24"/>
          <w:szCs w:val="24"/>
        </w:rPr>
      </w:pPr>
      <w:r w:rsidRPr="00787697">
        <w:rPr>
          <w:rFonts w:asciiTheme="minorHAnsi" w:hAnsiTheme="minorHAnsi"/>
          <w:b/>
          <w:sz w:val="24"/>
          <w:szCs w:val="24"/>
        </w:rPr>
        <w:t>I Przedmiot zamówienia</w:t>
      </w:r>
      <w:r w:rsidR="002469EA">
        <w:rPr>
          <w:rFonts w:asciiTheme="minorHAnsi" w:hAnsiTheme="minorHAnsi"/>
          <w:b/>
          <w:sz w:val="24"/>
          <w:szCs w:val="24"/>
        </w:rPr>
        <w:t>:</w:t>
      </w:r>
    </w:p>
    <w:p w:rsidR="002469EA" w:rsidRPr="00787697" w:rsidRDefault="002469EA" w:rsidP="005D0606">
      <w:pPr>
        <w:rPr>
          <w:rFonts w:asciiTheme="minorHAnsi" w:hAnsiTheme="minorHAnsi"/>
          <w:b/>
          <w:sz w:val="24"/>
          <w:szCs w:val="24"/>
        </w:rPr>
      </w:pPr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  <w:r w:rsidRPr="00787697">
        <w:rPr>
          <w:rFonts w:asciiTheme="minorHAnsi" w:hAnsiTheme="minorHAnsi"/>
          <w:sz w:val="24"/>
          <w:szCs w:val="24"/>
        </w:rPr>
        <w:t xml:space="preserve">1. Przedmiotem zamówienia jest </w:t>
      </w:r>
      <w:r w:rsidRPr="00BF1C5C">
        <w:rPr>
          <w:rFonts w:asciiTheme="minorHAnsi" w:hAnsiTheme="minorHAnsi"/>
          <w:b/>
          <w:sz w:val="24"/>
          <w:szCs w:val="24"/>
        </w:rPr>
        <w:t>wymiana pokrycia dachu budynku Zespołu Szkół w Przytułach</w:t>
      </w:r>
      <w:r w:rsidRPr="00787697">
        <w:rPr>
          <w:rFonts w:asciiTheme="minorHAnsi" w:hAnsiTheme="minorHAnsi"/>
          <w:sz w:val="24"/>
          <w:szCs w:val="24"/>
        </w:rPr>
        <w:t xml:space="preserve"> w zakresie szczegółowo określonym w przedmiarze robót i specyfikacji technicznej wykonania i odbioru robót. Przedmiar robót i specyfikacja techniczna stanowią załączniki do niniejszego zapytania ofertowego.</w:t>
      </w:r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  <w:bookmarkStart w:id="0" w:name="page2"/>
      <w:bookmarkEnd w:id="0"/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  <w:r w:rsidRPr="00787697">
        <w:rPr>
          <w:rFonts w:asciiTheme="minorHAnsi" w:hAnsiTheme="minorHAnsi"/>
          <w:sz w:val="24"/>
          <w:szCs w:val="24"/>
        </w:rPr>
        <w:t xml:space="preserve">2. Wymagania </w:t>
      </w:r>
      <w:proofErr w:type="gramStart"/>
      <w:r w:rsidRPr="00787697">
        <w:rPr>
          <w:rFonts w:asciiTheme="minorHAnsi" w:hAnsiTheme="minorHAnsi"/>
          <w:sz w:val="24"/>
          <w:szCs w:val="24"/>
        </w:rPr>
        <w:t>organizacyjne :</w:t>
      </w:r>
      <w:proofErr w:type="gramEnd"/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  <w:r w:rsidRPr="00787697">
        <w:rPr>
          <w:rFonts w:asciiTheme="minorHAnsi" w:hAnsiTheme="minorHAnsi"/>
          <w:sz w:val="24"/>
          <w:szCs w:val="24"/>
        </w:rPr>
        <w:t xml:space="preserve">Wykonawca zorganizuje zaplecze budowy w wyznaczonym miejscu z pomieszczeniami sanitariatów i </w:t>
      </w:r>
      <w:proofErr w:type="spellStart"/>
      <w:r w:rsidRPr="00787697">
        <w:rPr>
          <w:rFonts w:asciiTheme="minorHAnsi" w:hAnsiTheme="minorHAnsi"/>
          <w:sz w:val="24"/>
          <w:szCs w:val="24"/>
        </w:rPr>
        <w:t>wc</w:t>
      </w:r>
      <w:proofErr w:type="spellEnd"/>
      <w:r w:rsidRPr="00787697">
        <w:rPr>
          <w:rFonts w:asciiTheme="minorHAnsi" w:hAnsiTheme="minorHAnsi"/>
          <w:sz w:val="24"/>
          <w:szCs w:val="24"/>
        </w:rPr>
        <w:t>. Zabezpieczenie terenu budowy i organizacja pracy należy do obowiązków i obciąża Wykonawcę. Naprawa ewentualnych szkód powstałych w wyniku prowadzonych prac należy do obowiązków Wykonawcy. Prace demontażowe i montażowe związane z remontem dachu wraz z o</w:t>
      </w:r>
      <w:bookmarkStart w:id="1" w:name="_GoBack"/>
      <w:bookmarkEnd w:id="1"/>
      <w:r w:rsidRPr="00787697">
        <w:rPr>
          <w:rFonts w:asciiTheme="minorHAnsi" w:hAnsiTheme="minorHAnsi"/>
          <w:sz w:val="24"/>
          <w:szCs w:val="24"/>
        </w:rPr>
        <w:t>łaceniem i pokryciem należy prowadzić etapowo odcinkami w celu zminimalizowania ewentualnych skutków wpływu opadów atmosferycznych w okresie wykonywanych robót. Za ewentualne wyrządzenie szkód podczas prowadzenia prac odpowiada i koszty za ich usunięcie ponosi Wykonawca.</w:t>
      </w:r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  <w:r w:rsidRPr="00787697">
        <w:rPr>
          <w:rFonts w:asciiTheme="minorHAnsi" w:hAnsiTheme="minorHAnsi"/>
          <w:b/>
          <w:sz w:val="24"/>
          <w:szCs w:val="24"/>
        </w:rPr>
        <w:t>II Termin wykonania zamówienia:</w:t>
      </w:r>
      <w:r w:rsidRPr="00787697">
        <w:rPr>
          <w:rFonts w:asciiTheme="minorHAnsi" w:hAnsiTheme="minorHAnsi"/>
          <w:sz w:val="24"/>
          <w:szCs w:val="24"/>
        </w:rPr>
        <w:t xml:space="preserve"> do dnia </w:t>
      </w:r>
      <w:r>
        <w:rPr>
          <w:rFonts w:asciiTheme="minorHAnsi" w:hAnsiTheme="minorHAnsi"/>
          <w:sz w:val="24"/>
          <w:szCs w:val="24"/>
        </w:rPr>
        <w:t>1</w:t>
      </w:r>
      <w:r w:rsidR="00BF1C5C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.</w:t>
      </w:r>
      <w:r w:rsidRPr="00787697">
        <w:rPr>
          <w:rFonts w:asciiTheme="minorHAnsi" w:hAnsiTheme="minorHAnsi"/>
          <w:sz w:val="24"/>
          <w:szCs w:val="24"/>
        </w:rPr>
        <w:t>09.2017</w:t>
      </w:r>
      <w:proofErr w:type="gramStart"/>
      <w:r w:rsidRPr="00787697">
        <w:rPr>
          <w:rFonts w:asciiTheme="minorHAnsi" w:hAnsiTheme="minorHAnsi"/>
          <w:sz w:val="24"/>
          <w:szCs w:val="24"/>
        </w:rPr>
        <w:t>r</w:t>
      </w:r>
      <w:proofErr w:type="gramEnd"/>
      <w:r w:rsidRPr="00787697">
        <w:rPr>
          <w:rFonts w:asciiTheme="minorHAnsi" w:hAnsiTheme="minorHAnsi"/>
          <w:sz w:val="24"/>
          <w:szCs w:val="24"/>
        </w:rPr>
        <w:t xml:space="preserve">. </w:t>
      </w:r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</w:p>
    <w:p w:rsidR="005D0606" w:rsidRPr="00787697" w:rsidRDefault="005D0606" w:rsidP="005D0606">
      <w:pPr>
        <w:rPr>
          <w:rFonts w:asciiTheme="minorHAnsi" w:hAnsiTheme="minorHAnsi"/>
          <w:b/>
          <w:sz w:val="24"/>
          <w:szCs w:val="24"/>
        </w:rPr>
      </w:pPr>
      <w:r w:rsidRPr="00787697">
        <w:rPr>
          <w:rFonts w:asciiTheme="minorHAnsi" w:hAnsiTheme="minorHAnsi"/>
          <w:b/>
          <w:sz w:val="24"/>
          <w:szCs w:val="24"/>
        </w:rPr>
        <w:t>III Opis kryteriów, którymi zamawiający będzie się kierował przy wyborze oferty, wraz z podaniem wag tych kryteriów i sposobu oceny ofert.</w:t>
      </w:r>
    </w:p>
    <w:p w:rsidR="005D0606" w:rsidRPr="00787697" w:rsidRDefault="005D0606" w:rsidP="005D0606">
      <w:pPr>
        <w:rPr>
          <w:rFonts w:asciiTheme="minorHAnsi" w:hAnsiTheme="minorHAnsi"/>
          <w:b/>
          <w:sz w:val="24"/>
          <w:szCs w:val="24"/>
        </w:rPr>
      </w:pPr>
    </w:p>
    <w:p w:rsidR="005D0606" w:rsidRPr="00787697" w:rsidRDefault="005D0606" w:rsidP="005D0606">
      <w:pPr>
        <w:widowControl w:val="0"/>
        <w:autoSpaceDE w:val="0"/>
        <w:autoSpaceDN w:val="0"/>
        <w:adjustRightInd w:val="0"/>
        <w:spacing w:line="360" w:lineRule="auto"/>
        <w:ind w:right="80"/>
        <w:rPr>
          <w:rFonts w:asciiTheme="minorHAnsi" w:hAnsiTheme="minorHAnsi"/>
          <w:spacing w:val="4"/>
          <w:sz w:val="24"/>
          <w:szCs w:val="24"/>
        </w:rPr>
      </w:pPr>
      <w:r w:rsidRPr="00787697">
        <w:rPr>
          <w:rFonts w:asciiTheme="minorHAnsi" w:hAnsiTheme="minorHAnsi"/>
          <w:color w:val="000000"/>
          <w:spacing w:val="4"/>
          <w:sz w:val="24"/>
          <w:szCs w:val="24"/>
        </w:rPr>
        <w:t>Przy wyborze najkorzystniejszej oferty zamawiający będzie się kierował niżej podanymi kryteriami i ich wagami procentowymi: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672"/>
        <w:gridCol w:w="10"/>
        <w:gridCol w:w="5457"/>
        <w:gridCol w:w="10"/>
        <w:gridCol w:w="3100"/>
        <w:gridCol w:w="10"/>
      </w:tblGrid>
      <w:tr w:rsidR="005D0606" w:rsidRPr="00787697" w:rsidTr="006D16AF">
        <w:trPr>
          <w:gridAfter w:val="1"/>
          <w:wAfter w:w="10" w:type="dxa"/>
          <w:trHeight w:hRule="exact" w:val="43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0606" w:rsidRPr="00787697" w:rsidRDefault="005D0606" w:rsidP="006D16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"/>
              <w:rPr>
                <w:rFonts w:asciiTheme="minorHAnsi" w:hAnsiTheme="minorHAnsi"/>
                <w:spacing w:val="4"/>
                <w:sz w:val="24"/>
                <w:szCs w:val="24"/>
              </w:rPr>
            </w:pPr>
            <w:r w:rsidRPr="00787697">
              <w:rPr>
                <w:rFonts w:asciiTheme="minorHAnsi" w:hAnsiTheme="minorHAnsi"/>
                <w:b/>
                <w:bCs/>
                <w:color w:val="000000"/>
                <w:spacing w:val="4"/>
                <w:sz w:val="24"/>
                <w:szCs w:val="24"/>
                <w:vertAlign w:val="superscript"/>
              </w:rPr>
              <w:t>L</w:t>
            </w:r>
            <w:r w:rsidRPr="00787697">
              <w:rPr>
                <w:rFonts w:asciiTheme="minorHAnsi" w:hAnsiTheme="minorHAnsi"/>
                <w:b/>
                <w:bCs/>
                <w:color w:val="000000"/>
                <w:spacing w:val="4"/>
                <w:sz w:val="24"/>
                <w:szCs w:val="24"/>
              </w:rPr>
              <w:t xml:space="preserve"> p.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0606" w:rsidRPr="00787697" w:rsidRDefault="005D0606" w:rsidP="006D16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pacing w:val="4"/>
                <w:sz w:val="24"/>
                <w:szCs w:val="24"/>
              </w:rPr>
            </w:pPr>
            <w:r w:rsidRPr="00787697">
              <w:rPr>
                <w:rFonts w:asciiTheme="minorHAnsi" w:hAnsiTheme="minorHAnsi"/>
                <w:b/>
                <w:bCs/>
                <w:color w:val="000000"/>
                <w:spacing w:val="4"/>
                <w:sz w:val="24"/>
                <w:szCs w:val="24"/>
              </w:rPr>
              <w:t>Nazwa kryterium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606" w:rsidRPr="00787697" w:rsidRDefault="005D0606" w:rsidP="006D16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pacing w:val="4"/>
                <w:sz w:val="24"/>
                <w:szCs w:val="24"/>
              </w:rPr>
            </w:pPr>
            <w:r w:rsidRPr="00787697">
              <w:rPr>
                <w:rFonts w:asciiTheme="minorHAnsi" w:hAnsiTheme="minorHAnsi"/>
                <w:b/>
                <w:bCs/>
                <w:color w:val="000000"/>
                <w:spacing w:val="4"/>
                <w:sz w:val="24"/>
                <w:szCs w:val="24"/>
              </w:rPr>
              <w:t>Waga</w:t>
            </w:r>
          </w:p>
        </w:tc>
      </w:tr>
      <w:tr w:rsidR="005D0606" w:rsidRPr="00787697" w:rsidTr="006D16AF">
        <w:trPr>
          <w:gridAfter w:val="1"/>
          <w:wAfter w:w="10" w:type="dxa"/>
          <w:trHeight w:hRule="exact" w:val="42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606" w:rsidRPr="00787697" w:rsidRDefault="005D0606" w:rsidP="006D16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"/>
              <w:rPr>
                <w:rFonts w:asciiTheme="minorHAnsi" w:hAnsiTheme="minorHAnsi"/>
                <w:spacing w:val="4"/>
                <w:sz w:val="24"/>
                <w:szCs w:val="24"/>
              </w:rPr>
            </w:pPr>
            <w:r w:rsidRPr="00787697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>1.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0606" w:rsidRPr="00787697" w:rsidRDefault="005D0606" w:rsidP="006D16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rPr>
                <w:rFonts w:asciiTheme="minorHAnsi" w:hAnsiTheme="minorHAnsi"/>
                <w:spacing w:val="4"/>
                <w:sz w:val="24"/>
                <w:szCs w:val="24"/>
              </w:rPr>
            </w:pPr>
            <w:r w:rsidRPr="00787697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>Cena ofertowa brutto (C)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606" w:rsidRPr="00787697" w:rsidRDefault="005D0606" w:rsidP="006D16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pacing w:val="4"/>
                <w:sz w:val="24"/>
                <w:szCs w:val="24"/>
              </w:rPr>
            </w:pPr>
            <w:r w:rsidRPr="00787697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>60 %</w:t>
            </w:r>
          </w:p>
        </w:tc>
      </w:tr>
      <w:tr w:rsidR="005D0606" w:rsidRPr="00787697" w:rsidTr="006D16AF">
        <w:trPr>
          <w:gridBefore w:val="1"/>
          <w:wBefore w:w="10" w:type="dxa"/>
          <w:trHeight w:hRule="exact" w:val="42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606" w:rsidRPr="00787697" w:rsidRDefault="005D0606" w:rsidP="006D16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"/>
              <w:rPr>
                <w:rFonts w:asciiTheme="minorHAnsi" w:hAnsiTheme="minorHAnsi"/>
                <w:spacing w:val="4"/>
                <w:sz w:val="24"/>
                <w:szCs w:val="24"/>
              </w:rPr>
            </w:pPr>
            <w:r w:rsidRPr="00787697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>2.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0606" w:rsidRPr="00787697" w:rsidRDefault="005D0606" w:rsidP="006D16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rPr>
                <w:rFonts w:asciiTheme="minorHAnsi" w:hAnsiTheme="minorHAnsi"/>
                <w:spacing w:val="4"/>
                <w:sz w:val="24"/>
                <w:szCs w:val="24"/>
              </w:rPr>
            </w:pPr>
            <w:r w:rsidRPr="00787697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>Okres gwarancji (G)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606" w:rsidRPr="00787697" w:rsidRDefault="005D0606" w:rsidP="006D16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pacing w:val="4"/>
                <w:sz w:val="24"/>
                <w:szCs w:val="24"/>
              </w:rPr>
            </w:pPr>
            <w:r w:rsidRPr="00787697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>40 %</w:t>
            </w:r>
          </w:p>
        </w:tc>
      </w:tr>
      <w:tr w:rsidR="005D0606" w:rsidRPr="00787697" w:rsidTr="006D16AF">
        <w:trPr>
          <w:gridAfter w:val="1"/>
          <w:wAfter w:w="10" w:type="dxa"/>
          <w:trHeight w:hRule="exact" w:val="437"/>
        </w:trPr>
        <w:tc>
          <w:tcPr>
            <w:tcW w:w="6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0606" w:rsidRPr="00787697" w:rsidRDefault="005D0606" w:rsidP="006D16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pacing w:val="4"/>
                <w:sz w:val="24"/>
                <w:szCs w:val="24"/>
              </w:rPr>
            </w:pPr>
            <w:r w:rsidRPr="00787697">
              <w:rPr>
                <w:rFonts w:asciiTheme="minorHAnsi" w:hAnsiTheme="minorHAnsi"/>
                <w:b/>
                <w:bCs/>
                <w:color w:val="000000"/>
                <w:spacing w:val="4"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606" w:rsidRPr="00787697" w:rsidRDefault="005D0606" w:rsidP="006D16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pacing w:val="4"/>
                <w:sz w:val="24"/>
                <w:szCs w:val="24"/>
              </w:rPr>
            </w:pPr>
            <w:r w:rsidRPr="00787697">
              <w:rPr>
                <w:rFonts w:asciiTheme="minorHAnsi" w:hAnsiTheme="minorHAnsi"/>
                <w:b/>
                <w:bCs/>
                <w:color w:val="000000"/>
                <w:spacing w:val="4"/>
                <w:sz w:val="24"/>
                <w:szCs w:val="24"/>
              </w:rPr>
              <w:t>100 %</w:t>
            </w:r>
          </w:p>
        </w:tc>
      </w:tr>
    </w:tbl>
    <w:p w:rsidR="005D0606" w:rsidRPr="00787697" w:rsidRDefault="005D0606" w:rsidP="005D0606">
      <w:pPr>
        <w:widowControl w:val="0"/>
        <w:tabs>
          <w:tab w:val="left" w:pos="489"/>
        </w:tabs>
        <w:autoSpaceDE w:val="0"/>
        <w:autoSpaceDN w:val="0"/>
        <w:adjustRightInd w:val="0"/>
        <w:spacing w:after="143" w:line="360" w:lineRule="auto"/>
        <w:rPr>
          <w:rFonts w:asciiTheme="minorHAnsi" w:hAnsiTheme="minorHAnsi"/>
          <w:b/>
          <w:bCs/>
          <w:spacing w:val="4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pacing w:val="4"/>
          <w:sz w:val="24"/>
          <w:szCs w:val="24"/>
        </w:rPr>
        <w:t xml:space="preserve">1. </w:t>
      </w:r>
      <w:r w:rsidRPr="00787697">
        <w:rPr>
          <w:rFonts w:asciiTheme="minorHAnsi" w:hAnsiTheme="minorHAnsi"/>
          <w:b/>
          <w:bCs/>
          <w:color w:val="000000"/>
          <w:spacing w:val="4"/>
          <w:sz w:val="24"/>
          <w:szCs w:val="24"/>
        </w:rPr>
        <w:t>Sposób obliczania wartości punktowej w kryterium cena (C):</w:t>
      </w:r>
    </w:p>
    <w:p w:rsidR="005D0606" w:rsidRPr="00787697" w:rsidRDefault="005D0606" w:rsidP="005D0606">
      <w:pPr>
        <w:widowControl w:val="0"/>
        <w:autoSpaceDE w:val="0"/>
        <w:autoSpaceDN w:val="0"/>
        <w:adjustRightInd w:val="0"/>
        <w:spacing w:after="503" w:line="360" w:lineRule="auto"/>
        <w:ind w:left="140"/>
        <w:rPr>
          <w:rFonts w:asciiTheme="minorHAnsi" w:hAnsiTheme="minorHAnsi"/>
          <w:spacing w:val="4"/>
          <w:sz w:val="24"/>
          <w:szCs w:val="24"/>
        </w:rPr>
      </w:pPr>
      <w:r w:rsidRPr="00787697">
        <w:rPr>
          <w:rFonts w:asciiTheme="minorHAnsi" w:hAnsiTheme="minorHAnsi"/>
          <w:color w:val="000000"/>
          <w:spacing w:val="4"/>
          <w:sz w:val="24"/>
          <w:szCs w:val="24"/>
        </w:rPr>
        <w:t>Punkty w kryterium cena zostaną obliczone według następującej formuły:</w:t>
      </w:r>
    </w:p>
    <w:p w:rsidR="005D0606" w:rsidRPr="00787697" w:rsidRDefault="005D0606" w:rsidP="005D0606">
      <w:pPr>
        <w:widowControl w:val="0"/>
        <w:autoSpaceDE w:val="0"/>
        <w:autoSpaceDN w:val="0"/>
        <w:adjustRightInd w:val="0"/>
        <w:spacing w:line="360" w:lineRule="auto"/>
        <w:ind w:left="740"/>
        <w:rPr>
          <w:rFonts w:asciiTheme="minorHAnsi" w:hAnsiTheme="minorHAnsi"/>
          <w:spacing w:val="4"/>
          <w:sz w:val="24"/>
          <w:szCs w:val="24"/>
        </w:rPr>
      </w:pPr>
      <w:r w:rsidRPr="00787697">
        <w:rPr>
          <w:rFonts w:asciiTheme="minorHAnsi" w:hAnsiTheme="minorHAnsi"/>
          <w:color w:val="000000"/>
          <w:spacing w:val="4"/>
          <w:sz w:val="24"/>
          <w:szCs w:val="24"/>
        </w:rPr>
        <w:t>C min.</w:t>
      </w:r>
    </w:p>
    <w:p w:rsidR="005D0606" w:rsidRPr="00787697" w:rsidRDefault="005D0606" w:rsidP="005D0606">
      <w:pPr>
        <w:widowControl w:val="0"/>
        <w:tabs>
          <w:tab w:val="center" w:leader="hyphen" w:pos="1801"/>
          <w:tab w:val="right" w:pos="2370"/>
          <w:tab w:val="right" w:pos="2481"/>
          <w:tab w:val="right" w:pos="2756"/>
          <w:tab w:val="left" w:pos="2961"/>
        </w:tabs>
        <w:autoSpaceDE w:val="0"/>
        <w:autoSpaceDN w:val="0"/>
        <w:adjustRightInd w:val="0"/>
        <w:spacing w:line="360" w:lineRule="auto"/>
        <w:ind w:left="140"/>
        <w:rPr>
          <w:rFonts w:asciiTheme="minorHAnsi" w:hAnsiTheme="minorHAnsi"/>
          <w:spacing w:val="4"/>
          <w:sz w:val="24"/>
          <w:szCs w:val="24"/>
        </w:rPr>
      </w:pPr>
      <w:r w:rsidRPr="00787697">
        <w:rPr>
          <w:rFonts w:asciiTheme="minorHAnsi" w:hAnsiTheme="minorHAnsi"/>
          <w:color w:val="000000"/>
          <w:spacing w:val="4"/>
          <w:sz w:val="24"/>
          <w:szCs w:val="24"/>
        </w:rPr>
        <w:t>C n =</w:t>
      </w:r>
      <w:r w:rsidRPr="00787697">
        <w:rPr>
          <w:rFonts w:asciiTheme="minorHAnsi" w:hAnsiTheme="minorHAnsi"/>
          <w:color w:val="000000"/>
          <w:spacing w:val="4"/>
          <w:sz w:val="24"/>
          <w:szCs w:val="24"/>
        </w:rPr>
        <w:tab/>
        <w:t>x</w:t>
      </w:r>
      <w:r w:rsidRPr="00787697">
        <w:rPr>
          <w:rFonts w:asciiTheme="minorHAnsi" w:hAnsiTheme="minorHAnsi"/>
          <w:color w:val="000000"/>
          <w:spacing w:val="4"/>
          <w:sz w:val="24"/>
          <w:szCs w:val="24"/>
        </w:rPr>
        <w:tab/>
        <w:t>100</w:t>
      </w:r>
      <w:r w:rsidRPr="00787697">
        <w:rPr>
          <w:rFonts w:asciiTheme="minorHAnsi" w:hAnsiTheme="minorHAnsi"/>
          <w:color w:val="000000"/>
          <w:spacing w:val="4"/>
          <w:sz w:val="24"/>
          <w:szCs w:val="24"/>
        </w:rPr>
        <w:tab/>
        <w:t>x</w:t>
      </w:r>
      <w:r w:rsidRPr="00787697">
        <w:rPr>
          <w:rFonts w:asciiTheme="minorHAnsi" w:hAnsiTheme="minorHAnsi"/>
          <w:color w:val="000000"/>
          <w:spacing w:val="4"/>
          <w:sz w:val="24"/>
          <w:szCs w:val="24"/>
        </w:rPr>
        <w:tab/>
        <w:t>60</w:t>
      </w:r>
      <w:r w:rsidRPr="00787697">
        <w:rPr>
          <w:rFonts w:asciiTheme="minorHAnsi" w:hAnsiTheme="minorHAnsi"/>
          <w:color w:val="000000"/>
          <w:spacing w:val="4"/>
          <w:sz w:val="24"/>
          <w:szCs w:val="24"/>
        </w:rPr>
        <w:tab/>
      </w:r>
      <w:r w:rsidRPr="00787697">
        <w:rPr>
          <w:rFonts w:asciiTheme="minorHAnsi" w:hAnsiTheme="minorHAnsi"/>
          <w:i/>
          <w:iCs/>
          <w:color w:val="000000"/>
          <w:sz w:val="24"/>
          <w:szCs w:val="24"/>
        </w:rPr>
        <w:t>%</w:t>
      </w:r>
    </w:p>
    <w:p w:rsidR="005D0606" w:rsidRPr="00787697" w:rsidRDefault="005D0606" w:rsidP="005D0606">
      <w:pPr>
        <w:widowControl w:val="0"/>
        <w:autoSpaceDE w:val="0"/>
        <w:autoSpaceDN w:val="0"/>
        <w:adjustRightInd w:val="0"/>
        <w:spacing w:after="313" w:line="360" w:lineRule="auto"/>
        <w:ind w:left="740"/>
        <w:rPr>
          <w:rFonts w:asciiTheme="minorHAnsi" w:hAnsiTheme="minorHAnsi"/>
          <w:spacing w:val="4"/>
          <w:sz w:val="24"/>
          <w:szCs w:val="24"/>
        </w:rPr>
      </w:pPr>
      <w:r w:rsidRPr="00787697">
        <w:rPr>
          <w:rFonts w:asciiTheme="minorHAnsi" w:hAnsiTheme="minorHAnsi"/>
          <w:color w:val="000000"/>
          <w:spacing w:val="4"/>
          <w:sz w:val="24"/>
          <w:szCs w:val="24"/>
        </w:rPr>
        <w:t xml:space="preserve">C </w:t>
      </w:r>
      <w:proofErr w:type="spellStart"/>
      <w:r w:rsidRPr="00787697">
        <w:rPr>
          <w:rFonts w:asciiTheme="minorHAnsi" w:hAnsiTheme="minorHAnsi"/>
          <w:color w:val="000000"/>
          <w:spacing w:val="4"/>
          <w:sz w:val="24"/>
          <w:szCs w:val="24"/>
        </w:rPr>
        <w:t>bad</w:t>
      </w:r>
      <w:proofErr w:type="spellEnd"/>
      <w:r w:rsidRPr="00787697">
        <w:rPr>
          <w:rFonts w:asciiTheme="minorHAnsi" w:hAnsiTheme="minorHAnsi"/>
          <w:color w:val="000000"/>
          <w:spacing w:val="4"/>
          <w:sz w:val="24"/>
          <w:szCs w:val="24"/>
        </w:rPr>
        <w:t>.</w:t>
      </w:r>
    </w:p>
    <w:p w:rsidR="005D0606" w:rsidRPr="00787697" w:rsidRDefault="005D0606" w:rsidP="005D0606">
      <w:pPr>
        <w:widowControl w:val="0"/>
        <w:autoSpaceDE w:val="0"/>
        <w:autoSpaceDN w:val="0"/>
        <w:adjustRightInd w:val="0"/>
        <w:spacing w:line="360" w:lineRule="auto"/>
        <w:ind w:left="140"/>
        <w:rPr>
          <w:rFonts w:asciiTheme="minorHAnsi" w:hAnsiTheme="minorHAnsi"/>
          <w:spacing w:val="4"/>
          <w:sz w:val="24"/>
          <w:szCs w:val="24"/>
        </w:rPr>
      </w:pPr>
      <w:proofErr w:type="gramStart"/>
      <w:r w:rsidRPr="00787697">
        <w:rPr>
          <w:rFonts w:asciiTheme="minorHAnsi" w:hAnsiTheme="minorHAnsi"/>
          <w:color w:val="000000"/>
          <w:spacing w:val="4"/>
          <w:sz w:val="24"/>
          <w:szCs w:val="24"/>
        </w:rPr>
        <w:t>gdzie</w:t>
      </w:r>
      <w:proofErr w:type="gramEnd"/>
      <w:r w:rsidRPr="00787697">
        <w:rPr>
          <w:rFonts w:asciiTheme="minorHAnsi" w:hAnsiTheme="minorHAnsi"/>
          <w:color w:val="000000"/>
          <w:spacing w:val="4"/>
          <w:sz w:val="24"/>
          <w:szCs w:val="24"/>
        </w:rPr>
        <w:t>:</w:t>
      </w:r>
    </w:p>
    <w:p w:rsidR="005D0606" w:rsidRPr="00787697" w:rsidRDefault="005D0606" w:rsidP="005D0606">
      <w:pPr>
        <w:widowControl w:val="0"/>
        <w:autoSpaceDE w:val="0"/>
        <w:autoSpaceDN w:val="0"/>
        <w:adjustRightInd w:val="0"/>
        <w:spacing w:line="360" w:lineRule="auto"/>
        <w:ind w:left="140"/>
        <w:rPr>
          <w:rFonts w:asciiTheme="minorHAnsi" w:hAnsiTheme="minorHAnsi"/>
          <w:spacing w:val="4"/>
          <w:sz w:val="24"/>
          <w:szCs w:val="24"/>
        </w:rPr>
      </w:pPr>
      <w:r w:rsidRPr="00787697">
        <w:rPr>
          <w:rFonts w:asciiTheme="minorHAnsi" w:hAnsiTheme="minorHAnsi"/>
          <w:color w:val="000000"/>
          <w:spacing w:val="4"/>
          <w:sz w:val="24"/>
          <w:szCs w:val="24"/>
        </w:rPr>
        <w:t>C n - ilość punktów oferty badanej kryterium C,</w:t>
      </w:r>
    </w:p>
    <w:p w:rsidR="005D0606" w:rsidRPr="00787697" w:rsidRDefault="005D0606" w:rsidP="005D0606">
      <w:pPr>
        <w:widowControl w:val="0"/>
        <w:autoSpaceDE w:val="0"/>
        <w:autoSpaceDN w:val="0"/>
        <w:adjustRightInd w:val="0"/>
        <w:spacing w:line="360" w:lineRule="auto"/>
        <w:ind w:left="140" w:right="1600"/>
        <w:rPr>
          <w:rFonts w:asciiTheme="minorHAnsi" w:hAnsiTheme="minorHAnsi"/>
          <w:spacing w:val="4"/>
          <w:sz w:val="24"/>
          <w:szCs w:val="24"/>
        </w:rPr>
      </w:pPr>
      <w:r w:rsidRPr="00787697">
        <w:rPr>
          <w:rFonts w:asciiTheme="minorHAnsi" w:hAnsiTheme="minorHAnsi"/>
          <w:color w:val="000000"/>
          <w:spacing w:val="4"/>
          <w:sz w:val="24"/>
          <w:szCs w:val="24"/>
        </w:rPr>
        <w:t xml:space="preserve">C min. - najniższa cena brutto spośród wszystkich podlegających ocenie ofert, C </w:t>
      </w:r>
      <w:proofErr w:type="spellStart"/>
      <w:r w:rsidRPr="00787697">
        <w:rPr>
          <w:rFonts w:asciiTheme="minorHAnsi" w:hAnsiTheme="minorHAnsi"/>
          <w:color w:val="000000"/>
          <w:spacing w:val="4"/>
          <w:sz w:val="24"/>
          <w:szCs w:val="24"/>
        </w:rPr>
        <w:t>bad</w:t>
      </w:r>
      <w:proofErr w:type="spellEnd"/>
      <w:r w:rsidRPr="00787697">
        <w:rPr>
          <w:rFonts w:asciiTheme="minorHAnsi" w:hAnsiTheme="minorHAnsi"/>
          <w:color w:val="000000"/>
          <w:spacing w:val="4"/>
          <w:sz w:val="24"/>
          <w:szCs w:val="24"/>
        </w:rPr>
        <w:t xml:space="preserve">. - </w:t>
      </w:r>
      <w:proofErr w:type="gramStart"/>
      <w:r w:rsidRPr="00787697">
        <w:rPr>
          <w:rFonts w:asciiTheme="minorHAnsi" w:hAnsiTheme="minorHAnsi"/>
          <w:color w:val="000000"/>
          <w:spacing w:val="4"/>
          <w:sz w:val="24"/>
          <w:szCs w:val="24"/>
        </w:rPr>
        <w:t>cena</w:t>
      </w:r>
      <w:proofErr w:type="gramEnd"/>
      <w:r w:rsidRPr="00787697">
        <w:rPr>
          <w:rFonts w:asciiTheme="minorHAnsi" w:hAnsiTheme="minorHAnsi"/>
          <w:color w:val="000000"/>
          <w:spacing w:val="4"/>
          <w:sz w:val="24"/>
          <w:szCs w:val="24"/>
        </w:rPr>
        <w:t xml:space="preserve"> brutto oferty badanej,</w:t>
      </w:r>
    </w:p>
    <w:p w:rsidR="005D0606" w:rsidRPr="00787697" w:rsidRDefault="005D0606" w:rsidP="005D0606">
      <w:pPr>
        <w:widowControl w:val="0"/>
        <w:autoSpaceDE w:val="0"/>
        <w:autoSpaceDN w:val="0"/>
        <w:adjustRightInd w:val="0"/>
        <w:spacing w:line="360" w:lineRule="auto"/>
        <w:ind w:left="140"/>
        <w:rPr>
          <w:rFonts w:asciiTheme="minorHAnsi" w:hAnsiTheme="minorHAnsi"/>
          <w:spacing w:val="4"/>
          <w:sz w:val="24"/>
          <w:szCs w:val="24"/>
        </w:rPr>
      </w:pPr>
      <w:r w:rsidRPr="00787697">
        <w:rPr>
          <w:rFonts w:asciiTheme="minorHAnsi" w:hAnsiTheme="minorHAnsi"/>
          <w:color w:val="000000"/>
          <w:spacing w:val="4"/>
          <w:sz w:val="24"/>
          <w:szCs w:val="24"/>
        </w:rPr>
        <w:t>100 - wskaźnik stały,</w:t>
      </w:r>
    </w:p>
    <w:p w:rsidR="005D0606" w:rsidRPr="00787697" w:rsidRDefault="005D0606" w:rsidP="005D0606">
      <w:pPr>
        <w:widowControl w:val="0"/>
        <w:autoSpaceDE w:val="0"/>
        <w:autoSpaceDN w:val="0"/>
        <w:adjustRightInd w:val="0"/>
        <w:spacing w:line="360" w:lineRule="auto"/>
        <w:ind w:left="140"/>
        <w:rPr>
          <w:rFonts w:asciiTheme="minorHAnsi" w:hAnsiTheme="minorHAnsi"/>
          <w:spacing w:val="4"/>
          <w:sz w:val="24"/>
          <w:szCs w:val="24"/>
        </w:rPr>
      </w:pPr>
      <w:r w:rsidRPr="00787697">
        <w:rPr>
          <w:rFonts w:asciiTheme="minorHAnsi" w:hAnsiTheme="minorHAnsi"/>
          <w:color w:val="000000"/>
          <w:spacing w:val="4"/>
          <w:sz w:val="24"/>
          <w:szCs w:val="24"/>
        </w:rPr>
        <w:t>60 % - waga kryterium.</w:t>
      </w:r>
    </w:p>
    <w:p w:rsidR="005D0606" w:rsidRPr="00787697" w:rsidRDefault="005D0606" w:rsidP="005D0606">
      <w:pPr>
        <w:widowControl w:val="0"/>
        <w:autoSpaceDE w:val="0"/>
        <w:autoSpaceDN w:val="0"/>
        <w:adjustRightInd w:val="0"/>
        <w:spacing w:line="360" w:lineRule="auto"/>
        <w:ind w:left="20"/>
        <w:rPr>
          <w:rFonts w:asciiTheme="minorHAnsi" w:hAnsiTheme="minorHAnsi"/>
          <w:b/>
          <w:bCs/>
          <w:spacing w:val="33"/>
          <w:sz w:val="24"/>
          <w:szCs w:val="24"/>
        </w:rPr>
      </w:pPr>
    </w:p>
    <w:p w:rsidR="005D0606" w:rsidRPr="00787697" w:rsidRDefault="005D0606" w:rsidP="005D0606">
      <w:pPr>
        <w:widowControl w:val="0"/>
        <w:tabs>
          <w:tab w:val="left" w:pos="383"/>
        </w:tabs>
        <w:autoSpaceDE w:val="0"/>
        <w:autoSpaceDN w:val="0"/>
        <w:adjustRightInd w:val="0"/>
        <w:spacing w:line="360" w:lineRule="auto"/>
        <w:ind w:left="20"/>
        <w:rPr>
          <w:rFonts w:asciiTheme="minorHAnsi" w:hAnsiTheme="minorHAnsi"/>
          <w:b/>
          <w:bCs/>
          <w:spacing w:val="4"/>
          <w:sz w:val="24"/>
          <w:szCs w:val="24"/>
        </w:rPr>
      </w:pPr>
      <w:r w:rsidRPr="00787697">
        <w:rPr>
          <w:rFonts w:asciiTheme="minorHAnsi" w:hAnsiTheme="minorHAnsi"/>
          <w:b/>
          <w:bCs/>
          <w:spacing w:val="4"/>
          <w:sz w:val="24"/>
          <w:szCs w:val="24"/>
        </w:rPr>
        <w:t>2.</w:t>
      </w:r>
      <w:r w:rsidRPr="00787697">
        <w:rPr>
          <w:rFonts w:asciiTheme="minorHAnsi" w:hAnsiTheme="minorHAnsi"/>
          <w:b/>
          <w:bCs/>
          <w:spacing w:val="4"/>
          <w:sz w:val="24"/>
          <w:szCs w:val="24"/>
        </w:rPr>
        <w:tab/>
        <w:t>Sposób obliczania wartości punktowej w kryterium okres gwarancji (G):</w:t>
      </w:r>
    </w:p>
    <w:p w:rsidR="005D0606" w:rsidRPr="00787697" w:rsidRDefault="005D0606" w:rsidP="005D0606">
      <w:pPr>
        <w:widowControl w:val="0"/>
        <w:autoSpaceDE w:val="0"/>
        <w:autoSpaceDN w:val="0"/>
        <w:adjustRightInd w:val="0"/>
        <w:spacing w:line="360" w:lineRule="auto"/>
        <w:ind w:left="20"/>
        <w:rPr>
          <w:rFonts w:asciiTheme="minorHAnsi" w:hAnsiTheme="minorHAnsi"/>
          <w:spacing w:val="4"/>
          <w:sz w:val="24"/>
          <w:szCs w:val="24"/>
        </w:rPr>
      </w:pPr>
      <w:r w:rsidRPr="00787697">
        <w:rPr>
          <w:rFonts w:asciiTheme="minorHAnsi" w:hAnsiTheme="minorHAnsi"/>
          <w:spacing w:val="4"/>
          <w:sz w:val="24"/>
          <w:szCs w:val="24"/>
        </w:rPr>
        <w:t xml:space="preserve">Na wykonane roboty </w:t>
      </w:r>
      <w:r w:rsidRPr="00787697">
        <w:rPr>
          <w:rFonts w:asciiTheme="minorHAnsi" w:hAnsiTheme="minorHAnsi"/>
          <w:bCs/>
          <w:spacing w:val="4"/>
          <w:sz w:val="24"/>
          <w:szCs w:val="24"/>
        </w:rPr>
        <w:t>zamawiający wymaga minimum 36 - miesięcznej gwarancji</w:t>
      </w:r>
      <w:r w:rsidRPr="00787697">
        <w:rPr>
          <w:rFonts w:asciiTheme="minorHAnsi" w:hAnsiTheme="minorHAnsi"/>
          <w:b/>
          <w:bCs/>
          <w:spacing w:val="4"/>
          <w:sz w:val="24"/>
          <w:szCs w:val="24"/>
        </w:rPr>
        <w:t xml:space="preserve"> </w:t>
      </w:r>
      <w:r w:rsidRPr="00787697">
        <w:rPr>
          <w:rFonts w:asciiTheme="minorHAnsi" w:hAnsiTheme="minorHAnsi"/>
          <w:spacing w:val="4"/>
          <w:sz w:val="24"/>
          <w:szCs w:val="24"/>
        </w:rPr>
        <w:t>- jest to minimalny okres gwarancji.</w:t>
      </w:r>
    </w:p>
    <w:p w:rsidR="005D0606" w:rsidRPr="00787697" w:rsidRDefault="005D0606" w:rsidP="005D0606">
      <w:pPr>
        <w:widowControl w:val="0"/>
        <w:autoSpaceDE w:val="0"/>
        <w:autoSpaceDN w:val="0"/>
        <w:adjustRightInd w:val="0"/>
        <w:spacing w:line="360" w:lineRule="auto"/>
        <w:ind w:left="20"/>
        <w:rPr>
          <w:rFonts w:asciiTheme="minorHAnsi" w:hAnsiTheme="minorHAnsi"/>
          <w:spacing w:val="4"/>
          <w:sz w:val="24"/>
          <w:szCs w:val="24"/>
        </w:rPr>
      </w:pPr>
      <w:r w:rsidRPr="00787697">
        <w:rPr>
          <w:rFonts w:asciiTheme="minorHAnsi" w:hAnsiTheme="minorHAnsi"/>
          <w:spacing w:val="4"/>
          <w:sz w:val="24"/>
          <w:szCs w:val="24"/>
        </w:rPr>
        <w:t>Maksymalny okres gwarancji wynosi 60 miesięcy.</w:t>
      </w:r>
    </w:p>
    <w:p w:rsidR="005D0606" w:rsidRPr="00787697" w:rsidRDefault="005D0606" w:rsidP="005D0606">
      <w:pPr>
        <w:pStyle w:val="Teksttreci1"/>
        <w:shd w:val="clear" w:color="auto" w:fill="auto"/>
        <w:spacing w:after="472" w:line="413" w:lineRule="exact"/>
        <w:ind w:left="20" w:firstLine="0"/>
        <w:jc w:val="left"/>
        <w:rPr>
          <w:rFonts w:asciiTheme="minorHAnsi" w:hAnsiTheme="minorHAnsi" w:cs="Arial"/>
          <w:sz w:val="24"/>
          <w:szCs w:val="24"/>
        </w:rPr>
      </w:pP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>Punkty w kryterium cena zostaną obliczone według następującej formuły:</w:t>
      </w:r>
    </w:p>
    <w:p w:rsidR="005D0606" w:rsidRPr="00787697" w:rsidRDefault="005D0606" w:rsidP="005D0606">
      <w:pPr>
        <w:pStyle w:val="Teksttreci1"/>
        <w:shd w:val="clear" w:color="auto" w:fill="auto"/>
        <w:spacing w:after="0" w:line="274" w:lineRule="exact"/>
        <w:ind w:left="620" w:firstLine="0"/>
        <w:jc w:val="left"/>
        <w:rPr>
          <w:rFonts w:asciiTheme="minorHAnsi" w:hAnsiTheme="minorHAnsi" w:cs="Arial"/>
          <w:sz w:val="24"/>
          <w:szCs w:val="24"/>
        </w:rPr>
      </w:pP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 xml:space="preserve">G </w:t>
      </w:r>
      <w:proofErr w:type="spellStart"/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>bad</w:t>
      </w:r>
      <w:proofErr w:type="spellEnd"/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>.</w:t>
      </w:r>
    </w:p>
    <w:p w:rsidR="005D0606" w:rsidRPr="00787697" w:rsidRDefault="005D0606" w:rsidP="005D0606">
      <w:pPr>
        <w:pStyle w:val="Teksttreci1"/>
        <w:shd w:val="clear" w:color="auto" w:fill="auto"/>
        <w:tabs>
          <w:tab w:val="right" w:leader="hyphen" w:pos="1753"/>
          <w:tab w:val="right" w:pos="2262"/>
          <w:tab w:val="right" w:pos="2375"/>
          <w:tab w:val="right" w:pos="2646"/>
          <w:tab w:val="left" w:pos="2850"/>
        </w:tabs>
        <w:spacing w:after="0" w:line="274" w:lineRule="exact"/>
        <w:ind w:left="20" w:firstLine="0"/>
        <w:jc w:val="left"/>
        <w:rPr>
          <w:rFonts w:asciiTheme="minorHAnsi" w:hAnsiTheme="minorHAnsi" w:cs="Arial"/>
          <w:sz w:val="24"/>
          <w:szCs w:val="24"/>
        </w:rPr>
      </w:pP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>G n =</w:t>
      </w: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ab/>
        <w:t>x</w:t>
      </w: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ab/>
        <w:t>100</w:t>
      </w: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ab/>
        <w:t>x</w:t>
      </w: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ab/>
        <w:t>40</w:t>
      </w: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ab/>
        <w:t>%</w:t>
      </w:r>
    </w:p>
    <w:p w:rsidR="005D0606" w:rsidRPr="00787697" w:rsidRDefault="005D0606" w:rsidP="005D0606">
      <w:pPr>
        <w:pStyle w:val="Teksttreci1"/>
        <w:shd w:val="clear" w:color="auto" w:fill="auto"/>
        <w:spacing w:after="249" w:line="274" w:lineRule="exact"/>
        <w:ind w:left="620" w:firstLine="0"/>
        <w:jc w:val="left"/>
        <w:rPr>
          <w:rFonts w:asciiTheme="minorHAnsi" w:hAnsiTheme="minorHAnsi" w:cs="Arial"/>
          <w:sz w:val="24"/>
          <w:szCs w:val="24"/>
        </w:rPr>
      </w:pP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  <w:lang w:val="en-US"/>
        </w:rPr>
        <w:t>max.</w:t>
      </w:r>
    </w:p>
    <w:p w:rsidR="005D0606" w:rsidRPr="00787697" w:rsidRDefault="005D0606" w:rsidP="005D0606">
      <w:pPr>
        <w:pStyle w:val="Teksttreci1"/>
        <w:shd w:val="clear" w:color="auto" w:fill="auto"/>
        <w:spacing w:after="0" w:line="413" w:lineRule="exact"/>
        <w:ind w:left="20" w:firstLine="0"/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>gdzie</w:t>
      </w:r>
      <w:proofErr w:type="gramEnd"/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>:</w:t>
      </w:r>
    </w:p>
    <w:p w:rsidR="005D0606" w:rsidRPr="00787697" w:rsidRDefault="005D0606" w:rsidP="005D0606">
      <w:pPr>
        <w:pStyle w:val="Teksttreci1"/>
        <w:shd w:val="clear" w:color="auto" w:fill="auto"/>
        <w:spacing w:after="0" w:line="413" w:lineRule="exact"/>
        <w:ind w:left="20" w:firstLine="0"/>
        <w:jc w:val="left"/>
        <w:rPr>
          <w:rFonts w:asciiTheme="minorHAnsi" w:hAnsiTheme="minorHAnsi" w:cs="Arial"/>
          <w:sz w:val="24"/>
          <w:szCs w:val="24"/>
        </w:rPr>
      </w:pP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>G n - ilość punktów oferty badanej kryterium G,</w:t>
      </w:r>
    </w:p>
    <w:p w:rsidR="005D0606" w:rsidRPr="00787697" w:rsidRDefault="005D0606" w:rsidP="005D0606">
      <w:pPr>
        <w:pStyle w:val="Teksttreci1"/>
        <w:shd w:val="clear" w:color="auto" w:fill="auto"/>
        <w:spacing w:after="0" w:line="413" w:lineRule="exact"/>
        <w:ind w:left="20" w:firstLine="0"/>
        <w:jc w:val="left"/>
        <w:rPr>
          <w:rFonts w:asciiTheme="minorHAnsi" w:hAnsiTheme="minorHAnsi" w:cs="Arial"/>
          <w:sz w:val="24"/>
          <w:szCs w:val="24"/>
        </w:rPr>
      </w:pP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  <w:lang w:val="en-US"/>
        </w:rPr>
        <w:t xml:space="preserve">max. </w:t>
      </w: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>- najdłuższy punktowany okres gwarancji (w miesiącach - 60 miesięcy),</w:t>
      </w:r>
    </w:p>
    <w:p w:rsidR="005D0606" w:rsidRPr="00787697" w:rsidRDefault="005D0606" w:rsidP="005D0606">
      <w:pPr>
        <w:pStyle w:val="Teksttreci1"/>
        <w:shd w:val="clear" w:color="auto" w:fill="auto"/>
        <w:spacing w:after="0" w:line="413" w:lineRule="exact"/>
        <w:ind w:left="20" w:firstLine="0"/>
        <w:jc w:val="left"/>
        <w:rPr>
          <w:rFonts w:asciiTheme="minorHAnsi" w:hAnsiTheme="minorHAnsi" w:cs="Arial"/>
          <w:sz w:val="24"/>
          <w:szCs w:val="24"/>
        </w:rPr>
      </w:pP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 xml:space="preserve">C </w:t>
      </w: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  <w:lang w:val="en-US"/>
        </w:rPr>
        <w:t xml:space="preserve">bad. </w:t>
      </w: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 xml:space="preserve">- </w:t>
      </w:r>
      <w:proofErr w:type="gramStart"/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>okres</w:t>
      </w:r>
      <w:proofErr w:type="gramEnd"/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 xml:space="preserve"> gwarancji (w miesiącach) oferty badanej,</w:t>
      </w:r>
    </w:p>
    <w:p w:rsidR="005D0606" w:rsidRPr="00787697" w:rsidRDefault="005D0606" w:rsidP="005D0606">
      <w:pPr>
        <w:pStyle w:val="Teksttreci1"/>
        <w:shd w:val="clear" w:color="auto" w:fill="auto"/>
        <w:spacing w:after="0" w:line="413" w:lineRule="exact"/>
        <w:ind w:left="20" w:firstLine="0"/>
        <w:jc w:val="left"/>
        <w:rPr>
          <w:rFonts w:asciiTheme="minorHAnsi" w:hAnsiTheme="minorHAnsi" w:cs="Arial"/>
          <w:sz w:val="24"/>
          <w:szCs w:val="24"/>
        </w:rPr>
      </w:pP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>100 - wskaźnik stały,</w:t>
      </w:r>
    </w:p>
    <w:p w:rsidR="005D0606" w:rsidRPr="00787697" w:rsidRDefault="005D0606" w:rsidP="005D0606">
      <w:pPr>
        <w:pStyle w:val="Teksttreci1"/>
        <w:shd w:val="clear" w:color="auto" w:fill="auto"/>
        <w:spacing w:after="522" w:line="413" w:lineRule="exact"/>
        <w:ind w:left="20" w:firstLine="0"/>
        <w:jc w:val="left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 xml:space="preserve">40 </w:t>
      </w:r>
      <w:r w:rsidRPr="00787697">
        <w:rPr>
          <w:rStyle w:val="Pogrubienie"/>
          <w:rFonts w:asciiTheme="minorHAnsi" w:hAnsiTheme="minorHAnsi" w:cs="Arial"/>
          <w:color w:val="000000"/>
          <w:sz w:val="24"/>
          <w:szCs w:val="24"/>
        </w:rPr>
        <w:t>%</w:t>
      </w: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 xml:space="preserve"> - waga kryterium.</w:t>
      </w:r>
    </w:p>
    <w:p w:rsidR="005D0606" w:rsidRPr="00787697" w:rsidRDefault="005D0606" w:rsidP="005D0606">
      <w:pPr>
        <w:pStyle w:val="Teksttreci1"/>
        <w:shd w:val="clear" w:color="auto" w:fill="auto"/>
        <w:spacing w:after="401" w:line="210" w:lineRule="exact"/>
        <w:ind w:left="20" w:firstLine="0"/>
        <w:jc w:val="left"/>
        <w:rPr>
          <w:rFonts w:asciiTheme="minorHAnsi" w:hAnsiTheme="minorHAnsi" w:cs="Arial"/>
          <w:b/>
          <w:sz w:val="24"/>
          <w:szCs w:val="24"/>
        </w:rPr>
      </w:pPr>
      <w:r w:rsidRPr="00787697">
        <w:rPr>
          <w:rStyle w:val="Teksttreci"/>
          <w:rFonts w:asciiTheme="minorHAnsi" w:hAnsiTheme="minorHAnsi" w:cs="Arial"/>
          <w:b/>
          <w:color w:val="000000"/>
          <w:sz w:val="24"/>
          <w:szCs w:val="24"/>
        </w:rPr>
        <w:t>Okres gwarancji powyżej 60 miesięcy nie będzie punktowany.</w:t>
      </w:r>
    </w:p>
    <w:p w:rsidR="005D0606" w:rsidRPr="00787697" w:rsidRDefault="005D0606" w:rsidP="005D0606">
      <w:pPr>
        <w:pStyle w:val="Teksttreci1"/>
        <w:shd w:val="clear" w:color="auto" w:fill="auto"/>
        <w:spacing w:after="360" w:line="413" w:lineRule="exact"/>
        <w:ind w:left="20" w:firstLine="0"/>
        <w:jc w:val="left"/>
        <w:rPr>
          <w:rFonts w:asciiTheme="minorHAnsi" w:hAnsiTheme="minorHAnsi" w:cs="Arial"/>
          <w:sz w:val="24"/>
          <w:szCs w:val="24"/>
        </w:rPr>
      </w:pP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lastRenderedPageBreak/>
        <w:t>Za ofertę najkorzystniejszą zostanie zanan oferta, która uzyska najwyższą liczbę punktów</w:t>
      </w:r>
      <w:r>
        <w:rPr>
          <w:rStyle w:val="Teksttreci"/>
          <w:rFonts w:asciiTheme="minorHAnsi" w:hAnsiTheme="minorHAnsi" w:cs="Arial"/>
          <w:color w:val="000000"/>
          <w:sz w:val="24"/>
          <w:szCs w:val="24"/>
        </w:rPr>
        <w:t xml:space="preserve"> (zaokrągloną do dwóch miejsc po przecinku)</w:t>
      </w: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gramStart"/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>wyliczoną jako</w:t>
      </w:r>
      <w:proofErr w:type="gramEnd"/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 xml:space="preserve"> sumę punktów uzyskanych w powyższych kryteriach według wzoru:</w:t>
      </w:r>
    </w:p>
    <w:p w:rsidR="005D0606" w:rsidRPr="00787697" w:rsidRDefault="005D0606" w:rsidP="005D0606">
      <w:pPr>
        <w:pStyle w:val="Teksttreci1"/>
        <w:shd w:val="clear" w:color="auto" w:fill="auto"/>
        <w:spacing w:after="0" w:line="413" w:lineRule="exact"/>
        <w:ind w:left="20" w:right="8100" w:firstLine="0"/>
        <w:jc w:val="left"/>
        <w:rPr>
          <w:rFonts w:asciiTheme="minorHAnsi" w:hAnsiTheme="minorHAnsi" w:cs="Arial"/>
          <w:sz w:val="24"/>
          <w:szCs w:val="24"/>
        </w:rPr>
      </w:pP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>P = C + G gdzie:</w:t>
      </w:r>
    </w:p>
    <w:p w:rsidR="005D0606" w:rsidRPr="00787697" w:rsidRDefault="005D0606" w:rsidP="005D0606">
      <w:pPr>
        <w:pStyle w:val="Teksttreci1"/>
        <w:shd w:val="clear" w:color="auto" w:fill="auto"/>
        <w:spacing w:after="0" w:line="413" w:lineRule="exact"/>
        <w:ind w:left="20" w:firstLine="0"/>
        <w:jc w:val="left"/>
        <w:rPr>
          <w:rFonts w:asciiTheme="minorHAnsi" w:hAnsiTheme="minorHAnsi" w:cs="Arial"/>
          <w:sz w:val="24"/>
          <w:szCs w:val="24"/>
        </w:rPr>
      </w:pP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>P - łączna ilość punktów przyznana ofercie,</w:t>
      </w:r>
    </w:p>
    <w:p w:rsidR="005D0606" w:rsidRPr="00787697" w:rsidRDefault="005D0606" w:rsidP="005D0606">
      <w:pPr>
        <w:pStyle w:val="Teksttreci1"/>
        <w:shd w:val="clear" w:color="auto" w:fill="auto"/>
        <w:spacing w:after="0" w:line="413" w:lineRule="exact"/>
        <w:ind w:left="20" w:firstLine="0"/>
        <w:jc w:val="left"/>
        <w:rPr>
          <w:rFonts w:asciiTheme="minorHAnsi" w:hAnsiTheme="minorHAnsi" w:cs="Arial"/>
          <w:sz w:val="24"/>
          <w:szCs w:val="24"/>
        </w:rPr>
      </w:pP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>C - ilość punktów przyznana ofercie w kryterium cena,</w:t>
      </w:r>
    </w:p>
    <w:p w:rsidR="005D0606" w:rsidRPr="00787697" w:rsidRDefault="005D0606" w:rsidP="005D0606">
      <w:pPr>
        <w:pStyle w:val="Teksttreci1"/>
        <w:shd w:val="clear" w:color="auto" w:fill="auto"/>
        <w:spacing w:after="360" w:line="413" w:lineRule="exact"/>
        <w:ind w:left="20" w:firstLine="0"/>
        <w:jc w:val="left"/>
        <w:rPr>
          <w:rFonts w:asciiTheme="minorHAnsi" w:hAnsiTheme="minorHAnsi" w:cs="Arial"/>
          <w:sz w:val="24"/>
          <w:szCs w:val="24"/>
        </w:rPr>
      </w:pP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>G - ilość punktów przyznana ofercie w kryterium okres gwarancji.</w:t>
      </w:r>
    </w:p>
    <w:p w:rsidR="005D0606" w:rsidRPr="00787697" w:rsidRDefault="005D0606" w:rsidP="005D0606">
      <w:pPr>
        <w:pStyle w:val="Teksttreci1"/>
        <w:shd w:val="clear" w:color="auto" w:fill="auto"/>
        <w:spacing w:after="0" w:line="413" w:lineRule="exact"/>
        <w:ind w:left="20" w:firstLine="0"/>
        <w:jc w:val="left"/>
        <w:rPr>
          <w:rFonts w:asciiTheme="minorHAnsi" w:hAnsiTheme="minorHAnsi" w:cs="Arial"/>
          <w:sz w:val="24"/>
          <w:szCs w:val="24"/>
        </w:rPr>
      </w:pPr>
      <w:r w:rsidRPr="00787697">
        <w:rPr>
          <w:rStyle w:val="Teksttreci"/>
          <w:rFonts w:asciiTheme="minorHAnsi" w:hAnsiTheme="minorHAnsi" w:cs="Arial"/>
          <w:color w:val="000000"/>
          <w:sz w:val="24"/>
          <w:szCs w:val="24"/>
        </w:rPr>
        <w:t>Jeżeli nie można wybrać oferty najkorzystniejszej, ponieważ dwie lub więcej ofert przedstawia taki sam bilans punktowy ceny i gwarancji, zamawiający wybierze spośród tych ofert ofertę z najniższą ceną.</w:t>
      </w:r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</w:p>
    <w:p w:rsidR="005D0606" w:rsidRPr="003458F6" w:rsidRDefault="005D0606" w:rsidP="005D0606">
      <w:pPr>
        <w:rPr>
          <w:rFonts w:asciiTheme="minorHAnsi" w:hAnsiTheme="minorHAnsi"/>
          <w:b/>
          <w:sz w:val="24"/>
          <w:szCs w:val="24"/>
        </w:rPr>
      </w:pPr>
      <w:r w:rsidRPr="003458F6">
        <w:rPr>
          <w:rFonts w:asciiTheme="minorHAnsi" w:hAnsiTheme="minorHAnsi"/>
          <w:b/>
          <w:sz w:val="24"/>
          <w:szCs w:val="24"/>
        </w:rPr>
        <w:t xml:space="preserve">IV Wymagania, jakie powinni spełniać Wykonawcy </w:t>
      </w:r>
      <w:proofErr w:type="gramStart"/>
      <w:r w:rsidRPr="003458F6">
        <w:rPr>
          <w:rFonts w:asciiTheme="minorHAnsi" w:hAnsiTheme="minorHAnsi"/>
          <w:b/>
          <w:sz w:val="24"/>
          <w:szCs w:val="24"/>
        </w:rPr>
        <w:t>zamówienia :</w:t>
      </w:r>
      <w:proofErr w:type="gramEnd"/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  <w:r w:rsidRPr="00787697">
        <w:rPr>
          <w:rFonts w:asciiTheme="minorHAnsi" w:hAnsiTheme="minorHAnsi"/>
          <w:sz w:val="24"/>
          <w:szCs w:val="24"/>
        </w:rPr>
        <w:t>O zamówienie mogą ubiegać się Wykonawcy, którzy spełniają następujące warunki:</w:t>
      </w:r>
    </w:p>
    <w:p w:rsidR="005D0606" w:rsidRDefault="005D0606" w:rsidP="005D0606">
      <w:pPr>
        <w:rPr>
          <w:rFonts w:asciiTheme="minorHAnsi" w:hAnsiTheme="minorHAnsi"/>
          <w:sz w:val="24"/>
          <w:szCs w:val="24"/>
        </w:rPr>
      </w:pPr>
    </w:p>
    <w:p w:rsidR="005D0606" w:rsidRDefault="005D0606" w:rsidP="005D0606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proofErr w:type="gramStart"/>
      <w:r w:rsidRPr="00787697">
        <w:rPr>
          <w:rFonts w:asciiTheme="minorHAnsi" w:hAnsiTheme="minorHAnsi"/>
          <w:sz w:val="24"/>
          <w:szCs w:val="24"/>
        </w:rPr>
        <w:t>posiadają</w:t>
      </w:r>
      <w:proofErr w:type="gramEnd"/>
      <w:r w:rsidRPr="00787697">
        <w:rPr>
          <w:rFonts w:asciiTheme="minorHAnsi" w:hAnsiTheme="minorHAnsi"/>
          <w:sz w:val="24"/>
          <w:szCs w:val="24"/>
        </w:rPr>
        <w:t xml:space="preserve"> uprawnienia do występowania w obrocie prawnym, zgodnie z wymaganiami ust</w:t>
      </w:r>
      <w:r>
        <w:rPr>
          <w:rFonts w:asciiTheme="minorHAnsi" w:hAnsiTheme="minorHAnsi"/>
          <w:sz w:val="24"/>
          <w:szCs w:val="24"/>
        </w:rPr>
        <w:t>awowymi,</w:t>
      </w:r>
    </w:p>
    <w:p w:rsidR="005D0606" w:rsidRDefault="005D0606" w:rsidP="005D0606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proofErr w:type="gramStart"/>
      <w:r w:rsidRPr="00787697">
        <w:rPr>
          <w:rFonts w:asciiTheme="minorHAnsi" w:hAnsiTheme="minorHAnsi"/>
          <w:sz w:val="24"/>
          <w:szCs w:val="24"/>
        </w:rPr>
        <w:t>posiadają</w:t>
      </w:r>
      <w:proofErr w:type="gramEnd"/>
      <w:r w:rsidRPr="00787697">
        <w:rPr>
          <w:rFonts w:asciiTheme="minorHAnsi" w:hAnsiTheme="minorHAnsi"/>
          <w:sz w:val="24"/>
          <w:szCs w:val="24"/>
        </w:rPr>
        <w:t xml:space="preserve"> uprawnienia niezbędne do wykonania określonych prac lub czynności, jeżeli ustawy nakładają obowiąz</w:t>
      </w:r>
      <w:r>
        <w:rPr>
          <w:rFonts w:asciiTheme="minorHAnsi" w:hAnsiTheme="minorHAnsi"/>
          <w:sz w:val="24"/>
          <w:szCs w:val="24"/>
        </w:rPr>
        <w:t>ek posiadania takich uprawnień,</w:t>
      </w:r>
    </w:p>
    <w:p w:rsidR="005D0606" w:rsidRDefault="005D0606" w:rsidP="005D0606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proofErr w:type="gramStart"/>
      <w:r w:rsidRPr="00787697">
        <w:rPr>
          <w:rFonts w:asciiTheme="minorHAnsi" w:hAnsiTheme="minorHAnsi"/>
          <w:sz w:val="24"/>
          <w:szCs w:val="24"/>
        </w:rPr>
        <w:t>dysponują</w:t>
      </w:r>
      <w:proofErr w:type="gramEnd"/>
      <w:r w:rsidRPr="00787697">
        <w:rPr>
          <w:rFonts w:asciiTheme="minorHAnsi" w:hAnsiTheme="minorHAnsi"/>
          <w:sz w:val="24"/>
          <w:szCs w:val="24"/>
        </w:rPr>
        <w:t xml:space="preserve"> niezbędną wiedzą i doświadczeniem, a także potencjałem ekonomicznym i technicznym oraz pracownikami zdolnymi </w:t>
      </w:r>
      <w:r>
        <w:rPr>
          <w:rFonts w:asciiTheme="minorHAnsi" w:hAnsiTheme="minorHAnsi"/>
          <w:sz w:val="24"/>
          <w:szCs w:val="24"/>
        </w:rPr>
        <w:t>do wykonania danego zamówienia,</w:t>
      </w:r>
    </w:p>
    <w:p w:rsidR="005D0606" w:rsidRPr="00787697" w:rsidRDefault="005D0606" w:rsidP="005D0606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proofErr w:type="gramStart"/>
      <w:r w:rsidRPr="00787697">
        <w:rPr>
          <w:rFonts w:asciiTheme="minorHAnsi" w:hAnsiTheme="minorHAnsi"/>
          <w:sz w:val="24"/>
          <w:szCs w:val="24"/>
        </w:rPr>
        <w:t>znajdują</w:t>
      </w:r>
      <w:proofErr w:type="gramEnd"/>
      <w:r w:rsidRPr="00787697">
        <w:rPr>
          <w:rFonts w:asciiTheme="minorHAnsi" w:hAnsiTheme="minorHAnsi"/>
          <w:sz w:val="24"/>
          <w:szCs w:val="24"/>
        </w:rPr>
        <w:t xml:space="preserve"> się w sytuacji finansowej zapewniającej wykonanie zamówienia.</w:t>
      </w:r>
    </w:p>
    <w:p w:rsidR="005D0606" w:rsidRDefault="005D0606" w:rsidP="005D0606">
      <w:pPr>
        <w:rPr>
          <w:rFonts w:asciiTheme="minorHAnsi" w:hAnsiTheme="minorHAnsi"/>
          <w:sz w:val="24"/>
          <w:szCs w:val="24"/>
        </w:rPr>
      </w:pPr>
    </w:p>
    <w:p w:rsidR="005D0606" w:rsidRPr="008517D3" w:rsidRDefault="005D0606" w:rsidP="005D0606">
      <w:pPr>
        <w:rPr>
          <w:rFonts w:asciiTheme="minorHAnsi" w:hAnsiTheme="minorHAnsi"/>
          <w:b/>
          <w:sz w:val="24"/>
          <w:szCs w:val="24"/>
        </w:rPr>
      </w:pPr>
      <w:r w:rsidRPr="008517D3">
        <w:rPr>
          <w:rFonts w:asciiTheme="minorHAnsi" w:hAnsiTheme="minorHAnsi"/>
          <w:b/>
          <w:sz w:val="24"/>
          <w:szCs w:val="24"/>
        </w:rPr>
        <w:t>V Dokume</w:t>
      </w:r>
      <w:r w:rsidR="001F130D">
        <w:rPr>
          <w:rFonts w:asciiTheme="minorHAnsi" w:hAnsiTheme="minorHAnsi"/>
          <w:b/>
          <w:sz w:val="24"/>
          <w:szCs w:val="24"/>
        </w:rPr>
        <w:t xml:space="preserve">nty wymagane do złożenia </w:t>
      </w:r>
      <w:r w:rsidR="00A70B17">
        <w:rPr>
          <w:rFonts w:asciiTheme="minorHAnsi" w:hAnsiTheme="minorHAnsi"/>
          <w:b/>
          <w:sz w:val="24"/>
          <w:szCs w:val="24"/>
        </w:rPr>
        <w:t>wraz z ofertą</w:t>
      </w:r>
      <w:r w:rsidR="001F130D">
        <w:rPr>
          <w:rFonts w:asciiTheme="minorHAnsi" w:hAnsiTheme="minorHAnsi"/>
          <w:b/>
          <w:sz w:val="24"/>
          <w:szCs w:val="24"/>
        </w:rPr>
        <w:t>:</w:t>
      </w:r>
    </w:p>
    <w:p w:rsidR="005D0606" w:rsidRDefault="005D0606" w:rsidP="005D0606">
      <w:pPr>
        <w:rPr>
          <w:rFonts w:asciiTheme="minorHAnsi" w:hAnsiTheme="minorHAnsi"/>
          <w:sz w:val="24"/>
          <w:szCs w:val="24"/>
        </w:rPr>
      </w:pPr>
    </w:p>
    <w:p w:rsidR="005D0606" w:rsidRDefault="00115BD1" w:rsidP="005D0606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5D0606" w:rsidRPr="00787697">
        <w:rPr>
          <w:rFonts w:asciiTheme="minorHAnsi" w:hAnsiTheme="minorHAnsi"/>
          <w:sz w:val="24"/>
          <w:szCs w:val="24"/>
        </w:rPr>
        <w:t>ktualny odpis z właściwego rejestru albo zaświadczenie o wpisie do ewidencji działalności gospodarczej, jeżeli odrębne przepisy wymagają wpisu do rejestru lub zgłoszenia do ewidencji działalności gospodarczej albo inny dokument uprawniający Wykonawcę do występowania w obrocie prawnym, wystawione nie wcześniej niż 6 miesięcy przed upływem terminu skład</w:t>
      </w:r>
      <w:r w:rsidR="005D0606">
        <w:rPr>
          <w:rFonts w:asciiTheme="minorHAnsi" w:hAnsiTheme="minorHAnsi"/>
          <w:sz w:val="24"/>
          <w:szCs w:val="24"/>
        </w:rPr>
        <w:t>ania ofert,</w:t>
      </w:r>
    </w:p>
    <w:p w:rsidR="005D0606" w:rsidRDefault="00115BD1" w:rsidP="005D0606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5D0606" w:rsidRPr="00787697">
        <w:rPr>
          <w:rFonts w:asciiTheme="minorHAnsi" w:hAnsiTheme="minorHAnsi"/>
          <w:sz w:val="24"/>
          <w:szCs w:val="24"/>
        </w:rPr>
        <w:t xml:space="preserve">ypełniony i podpisany </w:t>
      </w:r>
      <w:r w:rsidR="005D0606">
        <w:rPr>
          <w:rFonts w:asciiTheme="minorHAnsi" w:hAnsiTheme="minorHAnsi"/>
          <w:sz w:val="24"/>
          <w:szCs w:val="24"/>
        </w:rPr>
        <w:t>formularz ofertowy – zał. nr 1,</w:t>
      </w:r>
    </w:p>
    <w:p w:rsidR="005D0606" w:rsidRDefault="00115BD1" w:rsidP="005D0606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5D0606" w:rsidRPr="00787697">
        <w:rPr>
          <w:rFonts w:asciiTheme="minorHAnsi" w:hAnsiTheme="minorHAnsi"/>
          <w:sz w:val="24"/>
          <w:szCs w:val="24"/>
        </w:rPr>
        <w:t>yceniony i podpisa</w:t>
      </w:r>
      <w:r w:rsidR="005D0606">
        <w:rPr>
          <w:rFonts w:asciiTheme="minorHAnsi" w:hAnsiTheme="minorHAnsi"/>
          <w:sz w:val="24"/>
          <w:szCs w:val="24"/>
        </w:rPr>
        <w:t>ny przedmiar robót – zał. nr 2,</w:t>
      </w:r>
    </w:p>
    <w:p w:rsidR="005D0606" w:rsidRDefault="00115BD1" w:rsidP="005D0606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5D0606" w:rsidRPr="00787697">
        <w:rPr>
          <w:rFonts w:asciiTheme="minorHAnsi" w:hAnsiTheme="minorHAnsi"/>
          <w:sz w:val="24"/>
          <w:szCs w:val="24"/>
        </w:rPr>
        <w:t>świadczenie podpisane przez osobę uprawnioną</w:t>
      </w:r>
      <w:r w:rsidR="005D0606">
        <w:rPr>
          <w:rFonts w:asciiTheme="minorHAnsi" w:hAnsiTheme="minorHAnsi"/>
          <w:sz w:val="24"/>
          <w:szCs w:val="24"/>
        </w:rPr>
        <w:t xml:space="preserve"> o braku zaległości podatkowych </w:t>
      </w:r>
      <w:r w:rsidR="005D0606" w:rsidRPr="00787697">
        <w:rPr>
          <w:rFonts w:asciiTheme="minorHAnsi" w:hAnsiTheme="minorHAnsi"/>
          <w:sz w:val="24"/>
          <w:szCs w:val="24"/>
        </w:rPr>
        <w:t>regularnym płac</w:t>
      </w:r>
      <w:r w:rsidR="005D0606">
        <w:rPr>
          <w:rFonts w:asciiTheme="minorHAnsi" w:hAnsiTheme="minorHAnsi"/>
          <w:sz w:val="24"/>
          <w:szCs w:val="24"/>
        </w:rPr>
        <w:t>eniu składek ubezpieczeniowych,</w:t>
      </w:r>
    </w:p>
    <w:p w:rsidR="005D0606" w:rsidRDefault="00115BD1" w:rsidP="005D0606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5D0606" w:rsidRPr="00787697">
        <w:rPr>
          <w:rFonts w:asciiTheme="minorHAnsi" w:hAnsiTheme="minorHAnsi"/>
          <w:sz w:val="24"/>
          <w:szCs w:val="24"/>
        </w:rPr>
        <w:t>ykaz robót informujący, iż w ciągu ostatnich 5 lat (licząc wstecz od terminu składania ofert), a jeżeli okres prowadzenia działalności jest kr</w:t>
      </w:r>
      <w:r w:rsidR="005D0606">
        <w:rPr>
          <w:rFonts w:asciiTheme="minorHAnsi" w:hAnsiTheme="minorHAnsi"/>
          <w:sz w:val="24"/>
          <w:szCs w:val="24"/>
        </w:rPr>
        <w:t xml:space="preserve">ótszy w tym okresie wykazał się </w:t>
      </w:r>
      <w:r w:rsidR="005D0606" w:rsidRPr="00787697">
        <w:rPr>
          <w:rFonts w:asciiTheme="minorHAnsi" w:hAnsiTheme="minorHAnsi"/>
          <w:sz w:val="24"/>
          <w:szCs w:val="24"/>
        </w:rPr>
        <w:t>realizacją przynajmniej dwóch robót odpowiadających swoim rodzajem robotom budowlanym pole</w:t>
      </w:r>
      <w:r w:rsidR="005D0606">
        <w:rPr>
          <w:rFonts w:asciiTheme="minorHAnsi" w:hAnsiTheme="minorHAnsi"/>
          <w:sz w:val="24"/>
          <w:szCs w:val="24"/>
        </w:rPr>
        <w:t>gającym</w:t>
      </w:r>
      <w:r w:rsidR="005D0606" w:rsidRPr="00787697">
        <w:rPr>
          <w:rFonts w:asciiTheme="minorHAnsi" w:hAnsiTheme="minorHAnsi"/>
          <w:sz w:val="24"/>
          <w:szCs w:val="24"/>
        </w:rPr>
        <w:t xml:space="preserve"> na </w:t>
      </w:r>
      <w:r w:rsidR="004B5AC8">
        <w:rPr>
          <w:rFonts w:asciiTheme="minorHAnsi" w:hAnsiTheme="minorHAnsi"/>
          <w:sz w:val="24"/>
          <w:szCs w:val="24"/>
        </w:rPr>
        <w:t xml:space="preserve">budowie, </w:t>
      </w:r>
      <w:r w:rsidR="005D0606" w:rsidRPr="00787697">
        <w:rPr>
          <w:rFonts w:asciiTheme="minorHAnsi" w:hAnsiTheme="minorHAnsi"/>
          <w:sz w:val="24"/>
          <w:szCs w:val="24"/>
        </w:rPr>
        <w:t>remoncie</w:t>
      </w:r>
      <w:r w:rsidR="004B5AC8">
        <w:rPr>
          <w:rFonts w:asciiTheme="minorHAnsi" w:hAnsiTheme="minorHAnsi"/>
          <w:sz w:val="24"/>
          <w:szCs w:val="24"/>
        </w:rPr>
        <w:t xml:space="preserve"> lub</w:t>
      </w:r>
      <w:r w:rsidR="005D0606">
        <w:rPr>
          <w:rFonts w:asciiTheme="minorHAnsi" w:hAnsiTheme="minorHAnsi"/>
          <w:sz w:val="24"/>
          <w:szCs w:val="24"/>
        </w:rPr>
        <w:t xml:space="preserve"> wymianie</w:t>
      </w:r>
      <w:r w:rsidR="005D0606" w:rsidRPr="00787697">
        <w:rPr>
          <w:rFonts w:asciiTheme="minorHAnsi" w:hAnsiTheme="minorHAnsi"/>
          <w:sz w:val="24"/>
          <w:szCs w:val="24"/>
        </w:rPr>
        <w:t xml:space="preserve"> dachu z pokryciem w budynku mieszkalnym lub użyteczności publicznej o wartości </w:t>
      </w:r>
      <w:r w:rsidR="005D0606">
        <w:rPr>
          <w:rFonts w:asciiTheme="minorHAnsi" w:hAnsiTheme="minorHAnsi"/>
          <w:sz w:val="24"/>
          <w:szCs w:val="24"/>
        </w:rPr>
        <w:t>łącznej nie mniejszej niż 100</w:t>
      </w:r>
      <w:r w:rsidR="005D0606" w:rsidRPr="00787697">
        <w:rPr>
          <w:rFonts w:asciiTheme="minorHAnsi" w:hAnsiTheme="minorHAnsi"/>
          <w:sz w:val="24"/>
          <w:szCs w:val="24"/>
        </w:rPr>
        <w:t xml:space="preserve">.000,00 </w:t>
      </w:r>
      <w:proofErr w:type="gramStart"/>
      <w:r w:rsidR="005D0606" w:rsidRPr="00787697">
        <w:rPr>
          <w:rFonts w:asciiTheme="minorHAnsi" w:hAnsiTheme="minorHAnsi"/>
          <w:sz w:val="24"/>
          <w:szCs w:val="24"/>
        </w:rPr>
        <w:t>zł</w:t>
      </w:r>
      <w:proofErr w:type="gramEnd"/>
      <w:r w:rsidR="005D0606" w:rsidRPr="00787697">
        <w:rPr>
          <w:rFonts w:asciiTheme="minorHAnsi" w:hAnsiTheme="minorHAnsi"/>
          <w:sz w:val="24"/>
          <w:szCs w:val="24"/>
        </w:rPr>
        <w:t xml:space="preserve"> </w:t>
      </w:r>
      <w:r w:rsidR="005D0606">
        <w:rPr>
          <w:rFonts w:asciiTheme="minorHAnsi" w:hAnsiTheme="minorHAnsi"/>
          <w:sz w:val="24"/>
          <w:szCs w:val="24"/>
        </w:rPr>
        <w:t xml:space="preserve">brutto </w:t>
      </w:r>
      <w:r w:rsidR="005D0606" w:rsidRPr="00787697">
        <w:rPr>
          <w:rFonts w:asciiTheme="minorHAnsi" w:hAnsiTheme="minorHAnsi"/>
          <w:sz w:val="24"/>
          <w:szCs w:val="24"/>
        </w:rPr>
        <w:t xml:space="preserve">w zakresie niezbędnym do wykazania spełniania </w:t>
      </w:r>
      <w:r w:rsidR="005D0606" w:rsidRPr="00787697">
        <w:rPr>
          <w:rFonts w:asciiTheme="minorHAnsi" w:hAnsiTheme="minorHAnsi"/>
          <w:sz w:val="24"/>
          <w:szCs w:val="24"/>
        </w:rPr>
        <w:lastRenderedPageBreak/>
        <w:t>warunku wiedzy i doświadczenia z podaniem rodzaju i wartości, daty i miejsca wykonania robót wraz z dokumentami potwierdzającymi, że roboty te zostały wykona</w:t>
      </w:r>
      <w:r w:rsidR="005D0606">
        <w:rPr>
          <w:rFonts w:asciiTheme="minorHAnsi" w:hAnsiTheme="minorHAnsi"/>
          <w:sz w:val="24"/>
          <w:szCs w:val="24"/>
        </w:rPr>
        <w:t xml:space="preserve">ne z zasadami sztuki budowlanej </w:t>
      </w:r>
      <w:r w:rsidR="005D0606" w:rsidRPr="00787697">
        <w:rPr>
          <w:rFonts w:asciiTheme="minorHAnsi" w:hAnsiTheme="minorHAnsi"/>
          <w:sz w:val="24"/>
          <w:szCs w:val="24"/>
        </w:rPr>
        <w:t>i pr</w:t>
      </w:r>
      <w:r w:rsidR="005D0606">
        <w:rPr>
          <w:rFonts w:asciiTheme="minorHAnsi" w:hAnsiTheme="minorHAnsi"/>
          <w:sz w:val="24"/>
          <w:szCs w:val="24"/>
        </w:rPr>
        <w:t>awidłowo ukończone – zał. nr 3,</w:t>
      </w:r>
    </w:p>
    <w:p w:rsidR="005D0606" w:rsidRDefault="00115BD1" w:rsidP="005D0606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5D0606" w:rsidRPr="00787697">
        <w:rPr>
          <w:rFonts w:asciiTheme="minorHAnsi" w:hAnsiTheme="minorHAnsi"/>
          <w:sz w:val="24"/>
          <w:szCs w:val="24"/>
        </w:rPr>
        <w:t>ykaz osób, którymi dysponuje lub będzie dysponował wykonawca i które będą uczestniczyć w wykonywaniu zamówienia, wraz z informacjami na temat ich kwalifikacji zawodowych, doświadczenia i wykształcenia niezb</w:t>
      </w:r>
      <w:r w:rsidR="005D0606">
        <w:rPr>
          <w:rFonts w:asciiTheme="minorHAnsi" w:hAnsiTheme="minorHAnsi"/>
          <w:sz w:val="24"/>
          <w:szCs w:val="24"/>
        </w:rPr>
        <w:t xml:space="preserve">ędnych do wykonania zamówienia, </w:t>
      </w:r>
      <w:r w:rsidR="005D0606" w:rsidRPr="00DC61B9">
        <w:rPr>
          <w:rFonts w:asciiTheme="minorHAnsi" w:hAnsiTheme="minorHAnsi"/>
          <w:sz w:val="24"/>
          <w:szCs w:val="24"/>
        </w:rPr>
        <w:t xml:space="preserve">a także zakresu wykonywanych przez nie czynności. Przedłożony przez Wykonawcę wykaz i dokumenty muszą potwierdzać, że </w:t>
      </w:r>
      <w:r w:rsidR="005D0606" w:rsidRPr="00DC61B9">
        <w:rPr>
          <w:rFonts w:asciiTheme="minorHAnsi" w:hAnsiTheme="minorHAnsi"/>
          <w:b/>
          <w:sz w:val="24"/>
          <w:szCs w:val="24"/>
        </w:rPr>
        <w:t>kierownik budowy</w:t>
      </w:r>
      <w:r w:rsidR="005D0606" w:rsidRPr="00DC61B9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D0606" w:rsidRPr="00DC61B9">
        <w:rPr>
          <w:rFonts w:asciiTheme="minorHAnsi" w:hAnsiTheme="minorHAnsi"/>
          <w:sz w:val="24"/>
          <w:szCs w:val="24"/>
        </w:rPr>
        <w:t>posiada co</w:t>
      </w:r>
      <w:proofErr w:type="gramEnd"/>
      <w:r w:rsidR="005D0606" w:rsidRPr="00DC61B9">
        <w:rPr>
          <w:rFonts w:asciiTheme="minorHAnsi" w:hAnsiTheme="minorHAnsi"/>
          <w:sz w:val="24"/>
          <w:szCs w:val="24"/>
        </w:rPr>
        <w:t xml:space="preserve"> najmniej 3 lata doświadczenia zawodowego w kierowaniu robotami okr</w:t>
      </w:r>
      <w:r w:rsidR="005D0606">
        <w:rPr>
          <w:rFonts w:asciiTheme="minorHAnsi" w:hAnsiTheme="minorHAnsi"/>
          <w:sz w:val="24"/>
          <w:szCs w:val="24"/>
        </w:rPr>
        <w:t>eślonymi przedmiotem zamówienia</w:t>
      </w:r>
      <w:r w:rsidR="005D0606" w:rsidRPr="00DC61B9">
        <w:rPr>
          <w:rFonts w:asciiTheme="minorHAnsi" w:hAnsiTheme="minorHAnsi"/>
          <w:sz w:val="24"/>
          <w:szCs w:val="24"/>
        </w:rPr>
        <w:t xml:space="preserve"> – zał. nr 4,</w:t>
      </w:r>
    </w:p>
    <w:p w:rsidR="0079740C" w:rsidRPr="00DC61B9" w:rsidRDefault="0079740C" w:rsidP="005D0606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Oświadczenie – zał. nr 6.</w:t>
      </w:r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</w:p>
    <w:p w:rsidR="005D0606" w:rsidRDefault="005D0606" w:rsidP="005D0606">
      <w:pPr>
        <w:rPr>
          <w:rFonts w:asciiTheme="minorHAnsi" w:hAnsiTheme="minorHAnsi"/>
          <w:b/>
          <w:sz w:val="24"/>
          <w:szCs w:val="24"/>
        </w:rPr>
      </w:pPr>
      <w:r w:rsidRPr="00633AB2">
        <w:rPr>
          <w:rFonts w:asciiTheme="minorHAnsi" w:hAnsiTheme="minorHAnsi"/>
          <w:b/>
          <w:sz w:val="24"/>
          <w:szCs w:val="24"/>
        </w:rPr>
        <w:t xml:space="preserve">VI </w:t>
      </w:r>
      <w:r>
        <w:rPr>
          <w:rFonts w:asciiTheme="minorHAnsi" w:hAnsiTheme="minorHAnsi"/>
          <w:b/>
          <w:sz w:val="24"/>
          <w:szCs w:val="24"/>
        </w:rPr>
        <w:t>Warunki umowy:</w:t>
      </w:r>
    </w:p>
    <w:p w:rsidR="005D0606" w:rsidRDefault="005D0606" w:rsidP="005D0606">
      <w:pPr>
        <w:rPr>
          <w:rFonts w:asciiTheme="minorHAnsi" w:hAnsiTheme="minorHAnsi"/>
          <w:b/>
          <w:sz w:val="24"/>
          <w:szCs w:val="24"/>
        </w:rPr>
      </w:pPr>
    </w:p>
    <w:p w:rsidR="005D0606" w:rsidRPr="00633AB2" w:rsidRDefault="005D0606" w:rsidP="005D060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O </w:t>
      </w:r>
      <w:r w:rsidRPr="00787697">
        <w:rPr>
          <w:rFonts w:asciiTheme="minorHAnsi" w:hAnsiTheme="minorHAnsi"/>
          <w:sz w:val="24"/>
          <w:szCs w:val="24"/>
        </w:rPr>
        <w:t>miejscu i terminie podpisania umowy zamawia</w:t>
      </w:r>
      <w:r>
        <w:rPr>
          <w:rFonts w:asciiTheme="minorHAnsi" w:hAnsiTheme="minorHAnsi"/>
          <w:sz w:val="24"/>
          <w:szCs w:val="24"/>
        </w:rPr>
        <w:t>jący powiadomi odrębnym pismem,</w:t>
      </w:r>
    </w:p>
    <w:p w:rsidR="005D0606" w:rsidRDefault="005D0606" w:rsidP="005D060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U</w:t>
      </w:r>
      <w:r w:rsidRPr="00787697">
        <w:rPr>
          <w:rFonts w:asciiTheme="minorHAnsi" w:hAnsiTheme="minorHAnsi"/>
          <w:sz w:val="24"/>
          <w:szCs w:val="24"/>
        </w:rPr>
        <w:t>mowa zawarta zostanie z uwzględnieniem postanowień zawartych w projekcie umowy stanowiącym załącznik nr 5.</w:t>
      </w:r>
      <w:bookmarkStart w:id="2" w:name="page3"/>
      <w:bookmarkEnd w:id="2"/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</w:p>
    <w:p w:rsidR="001F130D" w:rsidRDefault="005D0606" w:rsidP="005D060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VII </w:t>
      </w:r>
      <w:r w:rsidRPr="009E321E">
        <w:rPr>
          <w:rFonts w:asciiTheme="minorHAnsi" w:hAnsiTheme="minorHAnsi"/>
          <w:b/>
          <w:sz w:val="24"/>
          <w:szCs w:val="24"/>
        </w:rPr>
        <w:t>Wymagania dotyczące zabezpieczenia należytego wykonania umowy, sposób oraz formę jego wniesienia</w:t>
      </w:r>
      <w:r w:rsidR="001F130D">
        <w:rPr>
          <w:rFonts w:asciiTheme="minorHAnsi" w:hAnsiTheme="minorHAnsi"/>
          <w:b/>
          <w:sz w:val="24"/>
          <w:szCs w:val="24"/>
        </w:rPr>
        <w:t>:</w:t>
      </w:r>
    </w:p>
    <w:p w:rsidR="005D0606" w:rsidRPr="009E321E" w:rsidRDefault="005D0606" w:rsidP="005D0606">
      <w:pPr>
        <w:rPr>
          <w:rFonts w:asciiTheme="minorHAnsi" w:hAnsiTheme="minorHAnsi"/>
          <w:b/>
          <w:sz w:val="24"/>
          <w:szCs w:val="24"/>
        </w:rPr>
      </w:pPr>
      <w:r w:rsidRPr="009E321E">
        <w:rPr>
          <w:rFonts w:asciiTheme="minorHAnsi" w:hAnsiTheme="minorHAnsi"/>
          <w:b/>
          <w:sz w:val="24"/>
          <w:szCs w:val="24"/>
        </w:rPr>
        <w:t xml:space="preserve"> </w:t>
      </w:r>
    </w:p>
    <w:p w:rsidR="005D0606" w:rsidRDefault="005D0606" w:rsidP="005D0606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787697">
        <w:rPr>
          <w:rFonts w:asciiTheme="minorHAnsi" w:hAnsiTheme="minorHAnsi"/>
          <w:sz w:val="24"/>
          <w:szCs w:val="24"/>
        </w:rPr>
        <w:t xml:space="preserve">d wykonawcy, którego oferta zostanie wyłoniona w zapytaniu ofertowym będzie wymagane wniesienie przed podpisaniem umowy zabezpieczenia należytego wykonania umowy w wysokości: 5% ceny ofertowej brutto przedstawionej w formularzu ofertowym Wykonawcy. </w:t>
      </w:r>
    </w:p>
    <w:p w:rsidR="005D0606" w:rsidRPr="00787697" w:rsidRDefault="009F53CF" w:rsidP="009F53CF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  </w:t>
      </w:r>
      <w:r w:rsidR="005D0606" w:rsidRPr="009F53CF">
        <w:rPr>
          <w:rFonts w:asciiTheme="minorHAnsi" w:hAnsiTheme="minorHAnsi"/>
          <w:sz w:val="24"/>
          <w:szCs w:val="24"/>
        </w:rPr>
        <w:t xml:space="preserve">Wykonawca zobowiązany będzie do wniesienia zabezpieczenia należytego wykonania umowy przed jej podpisaniem jednak nie później niż w dniu jej podpisania w </w:t>
      </w:r>
      <w:r>
        <w:rPr>
          <w:rFonts w:asciiTheme="minorHAnsi" w:hAnsiTheme="minorHAnsi"/>
          <w:sz w:val="24"/>
          <w:szCs w:val="24"/>
        </w:rPr>
        <w:t>formie pieniężnej</w:t>
      </w:r>
      <w:r w:rsidR="005D0606" w:rsidRPr="009F53CF">
        <w:rPr>
          <w:rFonts w:asciiTheme="minorHAnsi" w:hAnsiTheme="minorHAnsi"/>
          <w:sz w:val="24"/>
          <w:szCs w:val="24"/>
        </w:rPr>
        <w:t>, przelewem na rachunek bankowy nr 33 8752 0006 0130 1094 2000 0010 zamawiającego z adnotacją „zabezpieczenie należytego wykonania umowy – Wymiana pokrycia dachu budynku Zespołu Szkół w Przytułach”.</w:t>
      </w:r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</w:p>
    <w:p w:rsidR="005D0606" w:rsidRPr="005D0606" w:rsidRDefault="005D0606" w:rsidP="005D0606">
      <w:pPr>
        <w:rPr>
          <w:rFonts w:asciiTheme="minorHAnsi" w:hAnsiTheme="minorHAnsi"/>
          <w:sz w:val="24"/>
          <w:szCs w:val="24"/>
        </w:rPr>
      </w:pPr>
      <w:r w:rsidRPr="00520AC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I</w:t>
      </w:r>
      <w:r w:rsidRPr="00520ACC">
        <w:rPr>
          <w:rFonts w:asciiTheme="minorHAnsi" w:hAnsiTheme="minorHAnsi"/>
          <w:b/>
          <w:sz w:val="24"/>
          <w:szCs w:val="24"/>
        </w:rPr>
        <w:t xml:space="preserve"> Okres </w:t>
      </w:r>
      <w:proofErr w:type="gramStart"/>
      <w:r w:rsidRPr="00520ACC">
        <w:rPr>
          <w:rFonts w:asciiTheme="minorHAnsi" w:hAnsiTheme="minorHAnsi"/>
          <w:b/>
          <w:sz w:val="24"/>
          <w:szCs w:val="24"/>
        </w:rPr>
        <w:t xml:space="preserve">gwarancji : </w:t>
      </w:r>
      <w:proofErr w:type="gramEnd"/>
      <w:r w:rsidRPr="00520ACC">
        <w:rPr>
          <w:rFonts w:asciiTheme="minorHAnsi" w:hAnsiTheme="minorHAnsi"/>
          <w:sz w:val="24"/>
          <w:szCs w:val="24"/>
        </w:rPr>
        <w:t>od 36 do 60 miesięcy.</w:t>
      </w:r>
    </w:p>
    <w:p w:rsidR="005D0606" w:rsidRDefault="005D0606" w:rsidP="005D0606">
      <w:pPr>
        <w:rPr>
          <w:rFonts w:asciiTheme="minorHAnsi" w:hAnsiTheme="minorHAnsi"/>
          <w:b/>
          <w:sz w:val="24"/>
          <w:szCs w:val="24"/>
        </w:rPr>
      </w:pPr>
    </w:p>
    <w:p w:rsidR="005D0606" w:rsidRPr="00787697" w:rsidRDefault="005D0606" w:rsidP="005D0606">
      <w:pPr>
        <w:rPr>
          <w:rFonts w:asciiTheme="minorHAnsi" w:hAnsiTheme="minorHAnsi"/>
          <w:sz w:val="24"/>
          <w:szCs w:val="24"/>
        </w:rPr>
      </w:pPr>
      <w:r w:rsidRPr="00520ACC">
        <w:rPr>
          <w:rFonts w:asciiTheme="minorHAnsi" w:hAnsiTheme="minorHAnsi"/>
          <w:b/>
          <w:sz w:val="24"/>
          <w:szCs w:val="24"/>
        </w:rPr>
        <w:t>IX Sposób przygotowania ofert:</w:t>
      </w:r>
    </w:p>
    <w:p w:rsidR="005D0606" w:rsidRDefault="005D0606" w:rsidP="005D0606">
      <w:pPr>
        <w:rPr>
          <w:rFonts w:asciiTheme="minorHAnsi" w:hAnsiTheme="minorHAnsi"/>
          <w:sz w:val="24"/>
          <w:szCs w:val="24"/>
        </w:rPr>
      </w:pPr>
    </w:p>
    <w:p w:rsidR="005D0606" w:rsidRDefault="005D0606" w:rsidP="005D0606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787697">
        <w:rPr>
          <w:rFonts w:asciiTheme="minorHAnsi" w:hAnsiTheme="minorHAnsi"/>
          <w:sz w:val="24"/>
          <w:szCs w:val="24"/>
        </w:rPr>
        <w:t xml:space="preserve">fertę należy sporządzić na załączonym druku formularza ofertowego (zał. nr 1). </w:t>
      </w:r>
    </w:p>
    <w:p w:rsidR="005D0606" w:rsidRDefault="005D0606" w:rsidP="005D0606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787697">
        <w:rPr>
          <w:rFonts w:asciiTheme="minorHAnsi" w:hAnsiTheme="minorHAnsi"/>
          <w:sz w:val="24"/>
          <w:szCs w:val="24"/>
        </w:rPr>
        <w:t>Cenę oferty należy obliczyć w oparciu o załączony przedmiar robót (zał. nr 2), specyfikację techniczną wykonania i odbioru robót i dokonaną wizję lokalną w/w obiektu.</w:t>
      </w:r>
    </w:p>
    <w:p w:rsidR="005D0606" w:rsidRPr="00787697" w:rsidRDefault="005D0606" w:rsidP="005D0606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787697">
        <w:rPr>
          <w:rFonts w:asciiTheme="minorHAnsi" w:hAnsiTheme="minorHAnsi"/>
          <w:sz w:val="24"/>
          <w:szCs w:val="24"/>
        </w:rPr>
        <w:t xml:space="preserve">Ofertę należy przygotować w języku polskim, w formie pisemnej, na maszynie, komputerze, nieścieralnym atramentem, umieścić w zabezpieczonej kopercie i opisanej w następujący sposób: nazwa i adres zamawiającego, nazwa i adres Wykonawcy, </w:t>
      </w:r>
      <w:r>
        <w:rPr>
          <w:rFonts w:asciiTheme="minorHAnsi" w:hAnsiTheme="minorHAnsi"/>
          <w:sz w:val="24"/>
          <w:szCs w:val="24"/>
        </w:rPr>
        <w:t>z adnotacją "</w:t>
      </w:r>
      <w:r>
        <w:rPr>
          <w:rFonts w:asciiTheme="minorHAnsi" w:hAnsiTheme="minorHAnsi"/>
          <w:b/>
          <w:sz w:val="24"/>
          <w:szCs w:val="24"/>
        </w:rPr>
        <w:t>Oferta</w:t>
      </w:r>
      <w:r w:rsidRPr="00E32949">
        <w:rPr>
          <w:rFonts w:asciiTheme="minorHAnsi" w:hAnsiTheme="minorHAnsi"/>
          <w:b/>
          <w:sz w:val="24"/>
          <w:szCs w:val="24"/>
        </w:rPr>
        <w:t xml:space="preserve"> na wymianę pokrycia dachu budynku Zespołu Szkół w Przytułach”</w:t>
      </w:r>
      <w:r w:rsidRPr="00787697">
        <w:rPr>
          <w:rFonts w:asciiTheme="minorHAnsi" w:hAnsiTheme="minorHAnsi"/>
          <w:sz w:val="24"/>
          <w:szCs w:val="24"/>
        </w:rPr>
        <w:t>.</w:t>
      </w:r>
    </w:p>
    <w:p w:rsidR="005D0606" w:rsidRDefault="005D0606" w:rsidP="005D0606">
      <w:pPr>
        <w:rPr>
          <w:rFonts w:asciiTheme="minorHAnsi" w:hAnsiTheme="minorHAnsi"/>
          <w:sz w:val="24"/>
          <w:szCs w:val="24"/>
        </w:rPr>
      </w:pPr>
    </w:p>
    <w:p w:rsidR="00E8700E" w:rsidRPr="00787697" w:rsidRDefault="00E8700E" w:rsidP="005D0606">
      <w:pPr>
        <w:rPr>
          <w:rFonts w:asciiTheme="minorHAnsi" w:hAnsiTheme="minorHAnsi"/>
          <w:sz w:val="24"/>
          <w:szCs w:val="24"/>
        </w:rPr>
      </w:pPr>
    </w:p>
    <w:p w:rsidR="005D0606" w:rsidRDefault="005D0606" w:rsidP="005D0606">
      <w:pPr>
        <w:rPr>
          <w:rFonts w:asciiTheme="minorHAnsi" w:hAnsiTheme="minorHAnsi"/>
          <w:b/>
          <w:sz w:val="24"/>
          <w:szCs w:val="24"/>
        </w:rPr>
      </w:pPr>
      <w:r w:rsidRPr="00B34D90">
        <w:rPr>
          <w:rFonts w:asciiTheme="minorHAnsi" w:hAnsiTheme="minorHAnsi"/>
          <w:b/>
          <w:sz w:val="24"/>
          <w:szCs w:val="24"/>
        </w:rPr>
        <w:lastRenderedPageBreak/>
        <w:t xml:space="preserve">X Miejsce i termin złożenia ofert: </w:t>
      </w:r>
    </w:p>
    <w:p w:rsidR="005D0606" w:rsidRPr="00B34D90" w:rsidRDefault="005D0606" w:rsidP="005D0606">
      <w:pPr>
        <w:rPr>
          <w:rFonts w:asciiTheme="minorHAnsi" w:hAnsiTheme="minorHAnsi"/>
          <w:b/>
          <w:sz w:val="24"/>
          <w:szCs w:val="24"/>
        </w:rPr>
      </w:pPr>
    </w:p>
    <w:p w:rsidR="005D0606" w:rsidRDefault="005D0606" w:rsidP="005D060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464D3A">
        <w:rPr>
          <w:rFonts w:asciiTheme="minorHAnsi" w:hAnsiTheme="minorHAnsi"/>
          <w:sz w:val="24"/>
          <w:szCs w:val="24"/>
        </w:rPr>
        <w:t>fertę należy złożyć do dnia 3.07</w:t>
      </w:r>
      <w:r w:rsidRPr="00787697">
        <w:rPr>
          <w:rFonts w:asciiTheme="minorHAnsi" w:hAnsiTheme="minorHAnsi"/>
          <w:sz w:val="24"/>
          <w:szCs w:val="24"/>
        </w:rPr>
        <w:t xml:space="preserve">.2017 roku, do godziny 12:00 w siedzibie zamawiającego: Urząd Gminy </w:t>
      </w:r>
      <w:proofErr w:type="gramStart"/>
      <w:r w:rsidRPr="00787697">
        <w:rPr>
          <w:rFonts w:asciiTheme="minorHAnsi" w:hAnsiTheme="minorHAnsi"/>
          <w:sz w:val="24"/>
          <w:szCs w:val="24"/>
        </w:rPr>
        <w:t>Przytuły,  ul</w:t>
      </w:r>
      <w:proofErr w:type="gramEnd"/>
      <w:r w:rsidRPr="00787697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787697">
        <w:rPr>
          <w:rFonts w:asciiTheme="minorHAnsi" w:hAnsiTheme="minorHAnsi"/>
          <w:sz w:val="24"/>
          <w:szCs w:val="24"/>
        </w:rPr>
        <w:t>Supska</w:t>
      </w:r>
      <w:proofErr w:type="spellEnd"/>
      <w:r w:rsidRPr="00787697">
        <w:rPr>
          <w:rFonts w:asciiTheme="minorHAnsi" w:hAnsiTheme="minorHAnsi"/>
          <w:sz w:val="24"/>
          <w:szCs w:val="24"/>
        </w:rPr>
        <w:t xml:space="preserve"> 10, 18-423 Przytuły, sekretariat (I PIĘTRO)</w:t>
      </w:r>
    </w:p>
    <w:p w:rsidR="005D0606" w:rsidRDefault="005D0606" w:rsidP="005D0606">
      <w:pPr>
        <w:rPr>
          <w:rFonts w:asciiTheme="minorHAnsi" w:hAnsiTheme="minorHAnsi"/>
          <w:sz w:val="24"/>
          <w:szCs w:val="24"/>
        </w:rPr>
      </w:pPr>
    </w:p>
    <w:p w:rsidR="005D0606" w:rsidRDefault="005D0606" w:rsidP="005D0606">
      <w:pPr>
        <w:rPr>
          <w:rFonts w:asciiTheme="minorHAnsi" w:hAnsiTheme="minorHAnsi"/>
          <w:b/>
          <w:sz w:val="24"/>
          <w:szCs w:val="24"/>
        </w:rPr>
      </w:pPr>
      <w:r w:rsidRPr="006000CD">
        <w:rPr>
          <w:rFonts w:asciiTheme="minorHAnsi" w:hAnsiTheme="minorHAnsi"/>
          <w:b/>
          <w:sz w:val="24"/>
          <w:szCs w:val="24"/>
        </w:rPr>
        <w:t>XI Załączniki:</w:t>
      </w:r>
    </w:p>
    <w:p w:rsidR="005D0606" w:rsidRPr="006000CD" w:rsidRDefault="005D0606" w:rsidP="005D0606">
      <w:pPr>
        <w:rPr>
          <w:rFonts w:asciiTheme="minorHAnsi" w:hAnsiTheme="minorHAnsi"/>
          <w:b/>
          <w:sz w:val="24"/>
          <w:szCs w:val="24"/>
        </w:rPr>
      </w:pPr>
    </w:p>
    <w:p w:rsidR="005D0606" w:rsidRPr="00F902F9" w:rsidRDefault="00A93E49" w:rsidP="005D060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F902F9">
        <w:rPr>
          <w:sz w:val="24"/>
          <w:szCs w:val="24"/>
        </w:rPr>
        <w:t>ałącznik nr 1 - formularz ofertowy wykonawcy</w:t>
      </w:r>
      <w:r w:rsidR="00534D21">
        <w:rPr>
          <w:sz w:val="24"/>
          <w:szCs w:val="24"/>
        </w:rPr>
        <w:t>,</w:t>
      </w:r>
    </w:p>
    <w:p w:rsidR="005D0606" w:rsidRPr="00F902F9" w:rsidRDefault="00A93E49" w:rsidP="005D060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F902F9">
        <w:rPr>
          <w:sz w:val="24"/>
          <w:szCs w:val="24"/>
        </w:rPr>
        <w:t>ałącznik nr 2 - przedmiar robót i specyfikacja techniczna wykonania i odbioru robót</w:t>
      </w:r>
      <w:r w:rsidR="00534D21">
        <w:rPr>
          <w:sz w:val="24"/>
          <w:szCs w:val="24"/>
        </w:rPr>
        <w:t>,</w:t>
      </w:r>
    </w:p>
    <w:p w:rsidR="005D0606" w:rsidRPr="00F902F9" w:rsidRDefault="00A93E49" w:rsidP="005D060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F902F9">
        <w:rPr>
          <w:sz w:val="24"/>
          <w:szCs w:val="24"/>
        </w:rPr>
        <w:t>ałącznik nr 3 - wykaz wykonanych zamówień odpowiadających swoim rodzajem robotom budowlanym polegającym na remoncie dachu z wymianą pokrycia dachowego w okresie ostatnich 5 lat</w:t>
      </w:r>
      <w:r w:rsidR="00534D21">
        <w:rPr>
          <w:sz w:val="24"/>
          <w:szCs w:val="24"/>
        </w:rPr>
        <w:t>,</w:t>
      </w:r>
    </w:p>
    <w:p w:rsidR="005D0606" w:rsidRPr="00F902F9" w:rsidRDefault="00A93E49" w:rsidP="00E74FD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F902F9">
        <w:rPr>
          <w:sz w:val="24"/>
          <w:szCs w:val="24"/>
        </w:rPr>
        <w:t xml:space="preserve">ałącznik nr 4 - </w:t>
      </w:r>
      <w:r w:rsidR="00E74FD0">
        <w:rPr>
          <w:sz w:val="24"/>
          <w:szCs w:val="24"/>
        </w:rPr>
        <w:t>w</w:t>
      </w:r>
      <w:r w:rsidR="00E74FD0" w:rsidRPr="00E74FD0">
        <w:rPr>
          <w:sz w:val="24"/>
          <w:szCs w:val="24"/>
        </w:rPr>
        <w:t>ykaz osób skierowanych przez wykonawcę do realizacji zamówienia</w:t>
      </w:r>
    </w:p>
    <w:p w:rsidR="00096E4C" w:rsidRDefault="00A93E49" w:rsidP="005D0606">
      <w:pPr>
        <w:numPr>
          <w:ilvl w:val="0"/>
          <w:numId w:val="7"/>
        </w:numPr>
      </w:pPr>
      <w:r>
        <w:rPr>
          <w:sz w:val="24"/>
          <w:szCs w:val="24"/>
        </w:rPr>
        <w:t>Z</w:t>
      </w:r>
      <w:r w:rsidRPr="005D0606">
        <w:rPr>
          <w:sz w:val="24"/>
          <w:szCs w:val="24"/>
        </w:rPr>
        <w:t>ałącznik nr 5 - wzór umowy</w:t>
      </w:r>
      <w:r w:rsidR="00534D21">
        <w:rPr>
          <w:sz w:val="24"/>
          <w:szCs w:val="24"/>
        </w:rPr>
        <w:t>.</w:t>
      </w:r>
    </w:p>
    <w:sectPr w:rsidR="00096E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A1" w:rsidRDefault="00733AA1" w:rsidP="00A70B17">
      <w:r>
        <w:separator/>
      </w:r>
    </w:p>
  </w:endnote>
  <w:endnote w:type="continuationSeparator" w:id="0">
    <w:p w:rsidR="00733AA1" w:rsidRDefault="00733AA1" w:rsidP="00A7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201932"/>
      <w:docPartObj>
        <w:docPartGallery w:val="Page Numbers (Bottom of Page)"/>
        <w:docPartUnique/>
      </w:docPartObj>
    </w:sdtPr>
    <w:sdtEndPr/>
    <w:sdtContent>
      <w:p w:rsidR="00A70B17" w:rsidRDefault="00A70B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CB0">
          <w:rPr>
            <w:noProof/>
          </w:rPr>
          <w:t>1</w:t>
        </w:r>
        <w:r>
          <w:fldChar w:fldCharType="end"/>
        </w:r>
      </w:p>
    </w:sdtContent>
  </w:sdt>
  <w:p w:rsidR="00A70B17" w:rsidRDefault="00A70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A1" w:rsidRDefault="00733AA1" w:rsidP="00A70B17">
      <w:r>
        <w:separator/>
      </w:r>
    </w:p>
  </w:footnote>
  <w:footnote w:type="continuationSeparator" w:id="0">
    <w:p w:rsidR="00733AA1" w:rsidRDefault="00733AA1" w:rsidP="00A7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4F9"/>
    <w:multiLevelType w:val="hybridMultilevel"/>
    <w:tmpl w:val="8AD243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3DF9"/>
    <w:multiLevelType w:val="hybridMultilevel"/>
    <w:tmpl w:val="60AA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A1B0B"/>
    <w:multiLevelType w:val="hybridMultilevel"/>
    <w:tmpl w:val="7A20A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D1AD6"/>
    <w:multiLevelType w:val="hybridMultilevel"/>
    <w:tmpl w:val="449C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B64FFA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A2F2A"/>
    <w:multiLevelType w:val="hybridMultilevel"/>
    <w:tmpl w:val="23525B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941A6"/>
    <w:multiLevelType w:val="hybridMultilevel"/>
    <w:tmpl w:val="63EA8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639A1"/>
    <w:multiLevelType w:val="hybridMultilevel"/>
    <w:tmpl w:val="2752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D5"/>
    <w:rsid w:val="00096E4C"/>
    <w:rsid w:val="000B0C55"/>
    <w:rsid w:val="00115BD1"/>
    <w:rsid w:val="001F130D"/>
    <w:rsid w:val="002469EA"/>
    <w:rsid w:val="00464D3A"/>
    <w:rsid w:val="004B5AC8"/>
    <w:rsid w:val="004C6B39"/>
    <w:rsid w:val="00534D21"/>
    <w:rsid w:val="005B14E7"/>
    <w:rsid w:val="005D0606"/>
    <w:rsid w:val="00733AA1"/>
    <w:rsid w:val="0079740C"/>
    <w:rsid w:val="008214D5"/>
    <w:rsid w:val="009F53CF"/>
    <w:rsid w:val="00A70B17"/>
    <w:rsid w:val="00A93E49"/>
    <w:rsid w:val="00BF1C5C"/>
    <w:rsid w:val="00CF0F26"/>
    <w:rsid w:val="00E20CB0"/>
    <w:rsid w:val="00E74FD0"/>
    <w:rsid w:val="00E8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0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rsid w:val="005D0606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D0606"/>
    <w:pPr>
      <w:widowControl w:val="0"/>
      <w:shd w:val="clear" w:color="auto" w:fill="FFFFFF"/>
      <w:spacing w:after="600" w:line="240" w:lineRule="atLeast"/>
      <w:ind w:hanging="360"/>
      <w:jc w:val="right"/>
    </w:pPr>
    <w:rPr>
      <w:rFonts w:ascii="Times New Roman" w:eastAsiaTheme="minorHAnsi" w:hAnsi="Times New Roman" w:cs="Times New Roman"/>
      <w:spacing w:val="4"/>
      <w:sz w:val="21"/>
      <w:szCs w:val="21"/>
      <w:lang w:eastAsia="en-US"/>
    </w:rPr>
  </w:style>
  <w:style w:type="character" w:styleId="Pogrubienie">
    <w:name w:val="Strong"/>
    <w:aliases w:val="Tekst treści + Corbel,Kursywa,Odstępy 0 pt1"/>
    <w:qFormat/>
    <w:rsid w:val="005D0606"/>
    <w:rPr>
      <w:rFonts w:ascii="Corbel" w:hAnsi="Corbel" w:cs="Corbel"/>
      <w:i/>
      <w:iCs/>
      <w:spacing w:val="0"/>
      <w:sz w:val="21"/>
      <w:szCs w:val="21"/>
      <w:u w:val="none"/>
    </w:rPr>
  </w:style>
  <w:style w:type="paragraph" w:styleId="Nagwek">
    <w:name w:val="header"/>
    <w:basedOn w:val="Normalny"/>
    <w:link w:val="NagwekZnak"/>
    <w:uiPriority w:val="99"/>
    <w:unhideWhenUsed/>
    <w:rsid w:val="00A70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B1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0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B17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0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rsid w:val="005D0606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D0606"/>
    <w:pPr>
      <w:widowControl w:val="0"/>
      <w:shd w:val="clear" w:color="auto" w:fill="FFFFFF"/>
      <w:spacing w:after="600" w:line="240" w:lineRule="atLeast"/>
      <w:ind w:hanging="360"/>
      <w:jc w:val="right"/>
    </w:pPr>
    <w:rPr>
      <w:rFonts w:ascii="Times New Roman" w:eastAsiaTheme="minorHAnsi" w:hAnsi="Times New Roman" w:cs="Times New Roman"/>
      <w:spacing w:val="4"/>
      <w:sz w:val="21"/>
      <w:szCs w:val="21"/>
      <w:lang w:eastAsia="en-US"/>
    </w:rPr>
  </w:style>
  <w:style w:type="character" w:styleId="Pogrubienie">
    <w:name w:val="Strong"/>
    <w:aliases w:val="Tekst treści + Corbel,Kursywa,Odstępy 0 pt1"/>
    <w:qFormat/>
    <w:rsid w:val="005D0606"/>
    <w:rPr>
      <w:rFonts w:ascii="Corbel" w:hAnsi="Corbel" w:cs="Corbel"/>
      <w:i/>
      <w:iCs/>
      <w:spacing w:val="0"/>
      <w:sz w:val="21"/>
      <w:szCs w:val="21"/>
      <w:u w:val="none"/>
    </w:rPr>
  </w:style>
  <w:style w:type="paragraph" w:styleId="Nagwek">
    <w:name w:val="header"/>
    <w:basedOn w:val="Normalny"/>
    <w:link w:val="NagwekZnak"/>
    <w:uiPriority w:val="99"/>
    <w:unhideWhenUsed/>
    <w:rsid w:val="00A70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B1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0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B1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2017-06-19T10:37:00Z</dcterms:created>
  <dcterms:modified xsi:type="dcterms:W3CDTF">2017-06-23T11:43:00Z</dcterms:modified>
</cp:coreProperties>
</file>