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DF" w:rsidRPr="00CE6EBE" w:rsidRDefault="00A04696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right"/>
        <w:rPr>
          <w:rFonts w:cs="Arial"/>
          <w:spacing w:val="4"/>
          <w:sz w:val="24"/>
          <w:szCs w:val="24"/>
        </w:rPr>
      </w:pPr>
      <w:r>
        <w:rPr>
          <w:rFonts w:cs="Arial"/>
          <w:spacing w:val="4"/>
          <w:sz w:val="24"/>
          <w:szCs w:val="24"/>
        </w:rPr>
        <w:t>Przytuły 30</w:t>
      </w:r>
      <w:r w:rsidR="00B800E6">
        <w:rPr>
          <w:rFonts w:cs="Arial"/>
          <w:spacing w:val="4"/>
          <w:sz w:val="24"/>
          <w:szCs w:val="24"/>
        </w:rPr>
        <w:t>.09</w:t>
      </w:r>
      <w:r w:rsidR="005F209B">
        <w:rPr>
          <w:rFonts w:cs="Arial"/>
          <w:spacing w:val="4"/>
          <w:sz w:val="24"/>
          <w:szCs w:val="24"/>
        </w:rPr>
        <w:t>.2019</w:t>
      </w:r>
      <w:proofErr w:type="gramStart"/>
      <w:r w:rsidR="003A22DF" w:rsidRPr="00CE6EBE">
        <w:rPr>
          <w:rFonts w:cs="Arial"/>
          <w:spacing w:val="4"/>
          <w:sz w:val="24"/>
          <w:szCs w:val="24"/>
        </w:rPr>
        <w:t>r</w:t>
      </w:r>
      <w:proofErr w:type="gramEnd"/>
      <w:r w:rsidR="003A22DF" w:rsidRPr="00CE6EBE">
        <w:rPr>
          <w:rFonts w:cs="Arial"/>
          <w:spacing w:val="4"/>
          <w:sz w:val="24"/>
          <w:szCs w:val="24"/>
        </w:rPr>
        <w:t>.</w:t>
      </w:r>
    </w:p>
    <w:p w:rsidR="003A22DF" w:rsidRPr="00CE6EBE" w:rsidRDefault="00B800E6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cs="Arial"/>
          <w:spacing w:val="4"/>
          <w:sz w:val="24"/>
          <w:szCs w:val="24"/>
        </w:rPr>
      </w:pPr>
      <w:r>
        <w:rPr>
          <w:rFonts w:cs="Arial"/>
          <w:spacing w:val="4"/>
          <w:sz w:val="24"/>
          <w:szCs w:val="24"/>
        </w:rPr>
        <w:t>GI.271.1</w:t>
      </w:r>
      <w:r w:rsidR="00A04696">
        <w:rPr>
          <w:rFonts w:cs="Arial"/>
          <w:spacing w:val="4"/>
          <w:sz w:val="24"/>
          <w:szCs w:val="24"/>
        </w:rPr>
        <w:t>1</w:t>
      </w:r>
      <w:r w:rsidR="005F209B">
        <w:rPr>
          <w:rFonts w:cs="Arial"/>
          <w:spacing w:val="4"/>
          <w:sz w:val="24"/>
          <w:szCs w:val="24"/>
        </w:rPr>
        <w:t>.2019</w:t>
      </w: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cs="Arial"/>
          <w:b/>
          <w:bCs/>
          <w:spacing w:val="1"/>
          <w:sz w:val="24"/>
          <w:szCs w:val="24"/>
        </w:rPr>
      </w:pP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cs="Arial"/>
          <w:b/>
          <w:bCs/>
          <w:spacing w:val="1"/>
          <w:sz w:val="28"/>
          <w:szCs w:val="28"/>
        </w:rPr>
      </w:pP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cs="Arial"/>
          <w:b/>
          <w:bCs/>
          <w:spacing w:val="1"/>
          <w:sz w:val="48"/>
          <w:szCs w:val="48"/>
        </w:rPr>
      </w:pPr>
      <w:r w:rsidRPr="00CE6EBE">
        <w:rPr>
          <w:rFonts w:cs="Arial"/>
          <w:b/>
          <w:bCs/>
          <w:spacing w:val="1"/>
          <w:sz w:val="48"/>
          <w:szCs w:val="48"/>
        </w:rPr>
        <w:t>SPECYFIKACJA ISTOTNYCH WARUNKÓW ZAMÓWIENIA</w:t>
      </w: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cs="Arial"/>
          <w:sz w:val="48"/>
          <w:szCs w:val="48"/>
        </w:rPr>
      </w:pPr>
      <w:proofErr w:type="gramStart"/>
      <w:r w:rsidRPr="00CE6EBE">
        <w:rPr>
          <w:rFonts w:cs="Arial"/>
          <w:sz w:val="48"/>
          <w:szCs w:val="48"/>
        </w:rPr>
        <w:t>na</w:t>
      </w:r>
      <w:proofErr w:type="gramEnd"/>
      <w:r w:rsidRPr="00CE6EBE">
        <w:rPr>
          <w:rFonts w:cs="Arial"/>
          <w:sz w:val="48"/>
          <w:szCs w:val="48"/>
        </w:rPr>
        <w:t xml:space="preserve"> wykonanie zadania:</w:t>
      </w:r>
    </w:p>
    <w:p w:rsidR="003A22DF" w:rsidRPr="00CE6EBE" w:rsidRDefault="00DC2304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Arial"/>
          <w:b/>
          <w:bCs/>
          <w:spacing w:val="1"/>
          <w:sz w:val="48"/>
          <w:szCs w:val="48"/>
        </w:rPr>
      </w:pPr>
      <w:r w:rsidRPr="00CE6EBE">
        <w:rPr>
          <w:rFonts w:cs="Arial"/>
          <w:b/>
          <w:bCs/>
          <w:spacing w:val="1"/>
          <w:sz w:val="48"/>
          <w:szCs w:val="48"/>
        </w:rPr>
        <w:t>„</w:t>
      </w:r>
      <w:r w:rsidR="00A04696" w:rsidRPr="00A04696">
        <w:rPr>
          <w:rFonts w:cs="Arial"/>
          <w:b/>
          <w:bCs/>
          <w:spacing w:val="1"/>
          <w:sz w:val="48"/>
          <w:szCs w:val="48"/>
        </w:rPr>
        <w:t>Przebudowa drogi gminnej nr 104630B Doliwy- Nowa Kubra</w:t>
      </w:r>
      <w:r w:rsidRPr="00CE6EBE">
        <w:rPr>
          <w:rFonts w:cs="Arial"/>
          <w:b/>
          <w:bCs/>
          <w:spacing w:val="1"/>
          <w:sz w:val="48"/>
          <w:szCs w:val="48"/>
        </w:rPr>
        <w:t>”</w:t>
      </w:r>
    </w:p>
    <w:p w:rsidR="0044387B" w:rsidRPr="00CE6EBE" w:rsidRDefault="0044387B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Arial"/>
          <w:b/>
          <w:bCs/>
          <w:spacing w:val="1"/>
          <w:sz w:val="28"/>
          <w:szCs w:val="28"/>
        </w:rPr>
      </w:pPr>
    </w:p>
    <w:p w:rsidR="0044387B" w:rsidRPr="00CE6EBE" w:rsidRDefault="0044387B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Arial"/>
          <w:b/>
          <w:bCs/>
          <w:spacing w:val="1"/>
          <w:sz w:val="28"/>
          <w:szCs w:val="28"/>
        </w:rPr>
      </w:pPr>
    </w:p>
    <w:p w:rsidR="0044387B" w:rsidRPr="00CE6EBE" w:rsidRDefault="0044387B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Calibri"/>
          <w:bCs/>
          <w:sz w:val="28"/>
          <w:szCs w:val="28"/>
        </w:rPr>
      </w:pPr>
    </w:p>
    <w:p w:rsidR="009D440C" w:rsidRPr="00CE6EBE" w:rsidRDefault="009D440C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Calibri"/>
          <w:bCs/>
          <w:sz w:val="28"/>
          <w:szCs w:val="28"/>
        </w:rPr>
      </w:pPr>
    </w:p>
    <w:p w:rsidR="009D440C" w:rsidRPr="00CE6EBE" w:rsidRDefault="009D440C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Calibri"/>
          <w:bCs/>
          <w:sz w:val="28"/>
          <w:szCs w:val="28"/>
        </w:rPr>
      </w:pPr>
    </w:p>
    <w:p w:rsidR="009D440C" w:rsidRPr="00CE6EBE" w:rsidRDefault="009D440C" w:rsidP="00E46A16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Calibri"/>
          <w:bCs/>
          <w:sz w:val="28"/>
          <w:szCs w:val="28"/>
        </w:rPr>
      </w:pP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cs="Arial"/>
          <w:b/>
          <w:bCs/>
          <w:spacing w:val="1"/>
          <w:sz w:val="24"/>
          <w:szCs w:val="24"/>
        </w:rPr>
      </w:pP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cs="Arial"/>
          <w:b/>
          <w:bCs/>
          <w:spacing w:val="1"/>
          <w:sz w:val="24"/>
          <w:szCs w:val="24"/>
        </w:rPr>
      </w:pPr>
    </w:p>
    <w:p w:rsidR="003A22DF" w:rsidRPr="00CE6EBE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bCs/>
          <w:spacing w:val="1"/>
          <w:sz w:val="24"/>
          <w:szCs w:val="24"/>
        </w:rPr>
      </w:pPr>
    </w:p>
    <w:p w:rsidR="003A22DF" w:rsidRDefault="003A22DF" w:rsidP="00E90AAC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bCs/>
          <w:spacing w:val="1"/>
          <w:sz w:val="24"/>
          <w:szCs w:val="24"/>
        </w:rPr>
      </w:pPr>
    </w:p>
    <w:p w:rsidR="00E90AAC" w:rsidRPr="00CE6EBE" w:rsidRDefault="00E90AAC" w:rsidP="00E90AAC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bCs/>
          <w:spacing w:val="1"/>
          <w:sz w:val="24"/>
          <w:szCs w:val="24"/>
        </w:rPr>
      </w:pPr>
    </w:p>
    <w:p w:rsidR="003A22DF" w:rsidRPr="00CE6EBE" w:rsidRDefault="003A22DF" w:rsidP="00E90AAC">
      <w:pPr>
        <w:widowControl w:val="0"/>
        <w:autoSpaceDE w:val="0"/>
        <w:autoSpaceDN w:val="0"/>
        <w:adjustRightInd w:val="0"/>
        <w:spacing w:after="0" w:line="360" w:lineRule="auto"/>
        <w:ind w:left="6372" w:right="280"/>
        <w:rPr>
          <w:rFonts w:cs="Arial"/>
          <w:spacing w:val="4"/>
          <w:sz w:val="24"/>
          <w:szCs w:val="24"/>
        </w:rPr>
      </w:pPr>
      <w:r w:rsidRPr="00CE6EBE">
        <w:rPr>
          <w:rFonts w:cs="Arial"/>
          <w:spacing w:val="4"/>
          <w:sz w:val="24"/>
          <w:szCs w:val="24"/>
        </w:rPr>
        <w:t>Zatwierdzam:</w:t>
      </w:r>
    </w:p>
    <w:p w:rsidR="00E90AAC" w:rsidRDefault="003A22DF" w:rsidP="00E90AAC">
      <w:pPr>
        <w:widowControl w:val="0"/>
        <w:autoSpaceDE w:val="0"/>
        <w:autoSpaceDN w:val="0"/>
        <w:adjustRightInd w:val="0"/>
        <w:spacing w:after="0" w:line="360" w:lineRule="auto"/>
        <w:ind w:left="6372" w:right="280"/>
        <w:rPr>
          <w:rFonts w:cs="Arial"/>
          <w:spacing w:val="4"/>
          <w:sz w:val="24"/>
          <w:szCs w:val="24"/>
        </w:rPr>
      </w:pPr>
      <w:r w:rsidRPr="00CE6EBE">
        <w:rPr>
          <w:rFonts w:cs="Arial"/>
          <w:spacing w:val="4"/>
          <w:sz w:val="24"/>
          <w:szCs w:val="24"/>
        </w:rPr>
        <w:t>Wójt Gminy Przytuły</w:t>
      </w:r>
      <w:r w:rsidR="00F852CF">
        <w:rPr>
          <w:rFonts w:cs="Arial"/>
          <w:spacing w:val="4"/>
          <w:sz w:val="24"/>
          <w:szCs w:val="24"/>
        </w:rPr>
        <w:t xml:space="preserve"> </w:t>
      </w:r>
    </w:p>
    <w:p w:rsidR="003A22DF" w:rsidRPr="00CE6EBE" w:rsidRDefault="00F852CF" w:rsidP="00E90AAC">
      <w:pPr>
        <w:widowControl w:val="0"/>
        <w:autoSpaceDE w:val="0"/>
        <w:autoSpaceDN w:val="0"/>
        <w:adjustRightInd w:val="0"/>
        <w:spacing w:after="0" w:line="360" w:lineRule="auto"/>
        <w:ind w:left="6372" w:right="280"/>
        <w:rPr>
          <w:rFonts w:cs="Arial"/>
          <w:spacing w:val="4"/>
          <w:sz w:val="24"/>
          <w:szCs w:val="24"/>
        </w:rPr>
      </w:pPr>
      <w:r w:rsidRPr="00CE6EBE">
        <w:rPr>
          <w:rFonts w:cs="Arial"/>
          <w:spacing w:val="4"/>
          <w:sz w:val="24"/>
          <w:szCs w:val="24"/>
        </w:rPr>
        <w:t xml:space="preserve">Kazimierz </w:t>
      </w:r>
      <w:proofErr w:type="spellStart"/>
      <w:r w:rsidRPr="00CE6EBE">
        <w:rPr>
          <w:rFonts w:cs="Arial"/>
          <w:spacing w:val="4"/>
          <w:sz w:val="24"/>
          <w:szCs w:val="24"/>
        </w:rPr>
        <w:t>Ramotowski</w:t>
      </w:r>
      <w:proofErr w:type="spellEnd"/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5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lastRenderedPageBreak/>
        <w:t>I.</w:t>
      </w:r>
      <w:r w:rsidRPr="006D7BE6">
        <w:rPr>
          <w:rFonts w:cs="Arial"/>
          <w:b/>
          <w:bCs/>
          <w:spacing w:val="1"/>
        </w:rPr>
        <w:tab/>
      </w:r>
      <w:r w:rsidR="00D33426" w:rsidRPr="006D7BE6">
        <w:rPr>
          <w:rFonts w:cs="Arial"/>
          <w:b/>
          <w:bCs/>
          <w:spacing w:val="1"/>
        </w:rPr>
        <w:t xml:space="preserve"> Nazwa </w:t>
      </w:r>
      <w:r w:rsidRPr="006D7BE6">
        <w:rPr>
          <w:rFonts w:cs="Arial"/>
          <w:b/>
          <w:bCs/>
          <w:spacing w:val="1"/>
        </w:rPr>
        <w:t>oraz adres zamawiającego.</w:t>
      </w:r>
    </w:p>
    <w:p w:rsidR="003A22DF" w:rsidRPr="006D7BE6" w:rsidRDefault="00A3715C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 xml:space="preserve">Zamawiający: </w:t>
      </w:r>
      <w:r w:rsidRPr="006D7BE6">
        <w:rPr>
          <w:rFonts w:cs="Arial"/>
          <w:bCs/>
          <w:spacing w:val="4"/>
        </w:rPr>
        <w:t>Gmina Przytuły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b/>
          <w:spacing w:val="4"/>
        </w:rPr>
        <w:t>Adres:</w:t>
      </w:r>
      <w:r w:rsidR="00A3715C" w:rsidRPr="006D7BE6">
        <w:rPr>
          <w:rFonts w:cs="Arial"/>
          <w:spacing w:val="4"/>
        </w:rPr>
        <w:t xml:space="preserve"> 18-423</w:t>
      </w:r>
      <w:r w:rsidRPr="006D7BE6">
        <w:rPr>
          <w:rFonts w:cs="Arial"/>
          <w:spacing w:val="4"/>
        </w:rPr>
        <w:t xml:space="preserve"> </w:t>
      </w:r>
      <w:r w:rsidR="00A3715C" w:rsidRPr="006D7BE6">
        <w:rPr>
          <w:rFonts w:cs="Arial"/>
          <w:spacing w:val="4"/>
        </w:rPr>
        <w:t>Przytuły,</w:t>
      </w:r>
      <w:r w:rsidRPr="006D7BE6">
        <w:rPr>
          <w:rFonts w:cs="Arial"/>
          <w:spacing w:val="4"/>
        </w:rPr>
        <w:t xml:space="preserve"> ul. </w:t>
      </w:r>
      <w:proofErr w:type="spellStart"/>
      <w:r w:rsidR="00A3715C" w:rsidRPr="006D7BE6">
        <w:rPr>
          <w:rFonts w:cs="Arial"/>
          <w:spacing w:val="4"/>
        </w:rPr>
        <w:t>Supska</w:t>
      </w:r>
      <w:proofErr w:type="spellEnd"/>
      <w:r w:rsidR="00A3715C" w:rsidRPr="006D7BE6">
        <w:rPr>
          <w:rFonts w:cs="Arial"/>
          <w:spacing w:val="4"/>
        </w:rPr>
        <w:t xml:space="preserve"> 10</w:t>
      </w:r>
    </w:p>
    <w:p w:rsidR="000239CF" w:rsidRPr="006D7BE6" w:rsidRDefault="000239C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b/>
          <w:spacing w:val="4"/>
        </w:rPr>
        <w:t>Telefon/fax:</w:t>
      </w:r>
      <w:r w:rsidRPr="006D7BE6">
        <w:rPr>
          <w:rFonts w:cs="Arial"/>
          <w:spacing w:val="4"/>
        </w:rPr>
        <w:t xml:space="preserve"> </w:t>
      </w:r>
      <w:r w:rsidR="00857972" w:rsidRPr="006D7BE6">
        <w:rPr>
          <w:rFonts w:cs="Arial"/>
          <w:spacing w:val="4"/>
        </w:rPr>
        <w:t>515-494-557</w:t>
      </w:r>
      <w:r w:rsidRPr="006D7BE6">
        <w:rPr>
          <w:rFonts w:cs="Arial"/>
          <w:spacing w:val="4"/>
        </w:rPr>
        <w:t xml:space="preserve"> fax: 86-217-70-03</w:t>
      </w:r>
    </w:p>
    <w:p w:rsidR="00A3715C" w:rsidRPr="006D7BE6" w:rsidRDefault="003A22DF" w:rsidP="00E46A16">
      <w:pPr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b/>
          <w:spacing w:val="4"/>
        </w:rPr>
        <w:t>Adres strony internetowej:</w:t>
      </w:r>
      <w:r w:rsidR="00E46A16" w:rsidRPr="006D7BE6">
        <w:t xml:space="preserve"> </w:t>
      </w:r>
      <w:r w:rsidR="00E46A16" w:rsidRPr="006D7BE6">
        <w:rPr>
          <w:rFonts w:cs="Arial"/>
          <w:spacing w:val="4"/>
        </w:rPr>
        <w:t>http</w:t>
      </w:r>
      <w:proofErr w:type="gramStart"/>
      <w:r w:rsidR="00E46A16" w:rsidRPr="006D7BE6">
        <w:rPr>
          <w:rFonts w:cs="Arial"/>
          <w:spacing w:val="4"/>
        </w:rPr>
        <w:t>://www</w:t>
      </w:r>
      <w:proofErr w:type="gramEnd"/>
      <w:r w:rsidR="00E46A16" w:rsidRPr="006D7BE6">
        <w:rPr>
          <w:rFonts w:cs="Arial"/>
          <w:spacing w:val="4"/>
        </w:rPr>
        <w:t>.</w:t>
      </w:r>
      <w:proofErr w:type="gramStart"/>
      <w:r w:rsidR="00E46A16" w:rsidRPr="006D7BE6">
        <w:rPr>
          <w:rFonts w:cs="Arial"/>
          <w:spacing w:val="4"/>
        </w:rPr>
        <w:t>przytuly</w:t>
      </w:r>
      <w:proofErr w:type="gramEnd"/>
      <w:r w:rsidR="00E46A16" w:rsidRPr="006D7BE6">
        <w:rPr>
          <w:rFonts w:cs="Arial"/>
          <w:spacing w:val="4"/>
        </w:rPr>
        <w:t>.</w:t>
      </w:r>
      <w:proofErr w:type="gramStart"/>
      <w:r w:rsidR="00E46A16" w:rsidRPr="006D7BE6">
        <w:rPr>
          <w:rFonts w:cs="Arial"/>
          <w:spacing w:val="4"/>
        </w:rPr>
        <w:t>powiatlomzynski</w:t>
      </w:r>
      <w:proofErr w:type="gramEnd"/>
      <w:r w:rsidR="00E46A16" w:rsidRPr="006D7BE6">
        <w:rPr>
          <w:rFonts w:cs="Arial"/>
          <w:spacing w:val="4"/>
        </w:rPr>
        <w:t>.</w:t>
      </w:r>
      <w:proofErr w:type="gramStart"/>
      <w:r w:rsidR="00E46A16" w:rsidRPr="006D7BE6">
        <w:rPr>
          <w:rFonts w:cs="Arial"/>
          <w:spacing w:val="4"/>
        </w:rPr>
        <w:t>pl</w:t>
      </w:r>
      <w:proofErr w:type="gramEnd"/>
      <w:r w:rsidR="00E46A16" w:rsidRPr="006D7BE6">
        <w:rPr>
          <w:rFonts w:cs="Arial"/>
          <w:spacing w:val="4"/>
        </w:rPr>
        <w:t>/bip/</w:t>
      </w:r>
    </w:p>
    <w:p w:rsidR="003A22DF" w:rsidRPr="006D7BE6" w:rsidRDefault="000239CF" w:rsidP="00E46A16">
      <w:pPr>
        <w:autoSpaceDE w:val="0"/>
        <w:autoSpaceDN w:val="0"/>
        <w:adjustRightInd w:val="0"/>
        <w:spacing w:after="0" w:line="360" w:lineRule="auto"/>
        <w:ind w:left="20" w:right="1980"/>
        <w:rPr>
          <w:rFonts w:cs="Arial"/>
          <w:spacing w:val="4"/>
        </w:rPr>
      </w:pPr>
      <w:r w:rsidRPr="006D7BE6">
        <w:rPr>
          <w:rFonts w:cs="Arial"/>
          <w:b/>
          <w:spacing w:val="4"/>
        </w:rPr>
        <w:t>A</w:t>
      </w:r>
      <w:r w:rsidR="003A22DF" w:rsidRPr="006D7BE6">
        <w:rPr>
          <w:rFonts w:cs="Arial"/>
          <w:b/>
          <w:spacing w:val="4"/>
        </w:rPr>
        <w:t>dres poczty elektronicznej</w:t>
      </w:r>
      <w:r w:rsidRPr="006D7BE6">
        <w:rPr>
          <w:rFonts w:cs="Arial"/>
          <w:b/>
          <w:spacing w:val="4"/>
        </w:rPr>
        <w:t>:</w:t>
      </w:r>
      <w:r w:rsidRPr="006D7BE6">
        <w:rPr>
          <w:rFonts w:cs="Arial"/>
          <w:spacing w:val="4"/>
        </w:rPr>
        <w:t xml:space="preserve"> </w:t>
      </w:r>
      <w:hyperlink r:id="rId9" w:history="1">
        <w:r w:rsidR="006D5BB9" w:rsidRPr="006D7BE6">
          <w:rPr>
            <w:rStyle w:val="Hipercze"/>
            <w:rFonts w:cs="Arial"/>
            <w:color w:val="auto"/>
            <w:spacing w:val="4"/>
          </w:rPr>
          <w:t>inwestycje@przytuly.powiatlomzynski.pl</w:t>
        </w:r>
      </w:hyperlink>
      <w:r w:rsidRPr="006D7BE6">
        <w:rPr>
          <w:rFonts w:cs="Arial"/>
          <w:spacing w:val="4"/>
        </w:rPr>
        <w:t xml:space="preserve"> </w:t>
      </w:r>
    </w:p>
    <w:p w:rsidR="00F26A57" w:rsidRPr="006D7BE6" w:rsidRDefault="00F26A57" w:rsidP="00E46A16">
      <w:pPr>
        <w:autoSpaceDE w:val="0"/>
        <w:autoSpaceDN w:val="0"/>
        <w:adjustRightInd w:val="0"/>
        <w:spacing w:after="0" w:line="360" w:lineRule="auto"/>
        <w:ind w:left="20" w:right="1980"/>
        <w:rPr>
          <w:rFonts w:cs="Arial"/>
          <w:spacing w:val="4"/>
        </w:rPr>
      </w:pPr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5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II.</w:t>
      </w:r>
      <w:r w:rsidRPr="006D7BE6">
        <w:rPr>
          <w:rFonts w:cs="Arial"/>
          <w:b/>
          <w:bCs/>
          <w:spacing w:val="1"/>
        </w:rPr>
        <w:tab/>
        <w:t xml:space="preserve"> Tryb udzielenia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Niniejsze postępowanie o udzielenia zamówienia publicznego prowadzone jest w trybie </w:t>
      </w:r>
      <w:r w:rsidRPr="006D7BE6">
        <w:rPr>
          <w:rFonts w:cs="Arial"/>
          <w:b/>
          <w:bCs/>
          <w:spacing w:val="4"/>
        </w:rPr>
        <w:t xml:space="preserve">przetargu nieograniczonego </w:t>
      </w:r>
      <w:r w:rsidRPr="006D7BE6">
        <w:rPr>
          <w:rFonts w:cs="Arial"/>
          <w:spacing w:val="4"/>
        </w:rPr>
        <w:t>w procedurze dla zamówień o wartości mniejszej niż kwoty określone w przepisach wydanych na podstawie art. 11 ust. 8 ustawy z dnia 29 stycznia 2004 r. Prawo zamówień publicznych (</w:t>
      </w:r>
      <w:r w:rsidR="00485588" w:rsidRPr="006D7BE6">
        <w:rPr>
          <w:rFonts w:cs="Arial"/>
          <w:spacing w:val="4"/>
        </w:rPr>
        <w:t xml:space="preserve">Dz.U. 2018 </w:t>
      </w:r>
      <w:proofErr w:type="gramStart"/>
      <w:r w:rsidR="00485588" w:rsidRPr="006D7BE6">
        <w:rPr>
          <w:rFonts w:cs="Arial"/>
          <w:spacing w:val="4"/>
        </w:rPr>
        <w:t>poz</w:t>
      </w:r>
      <w:proofErr w:type="gramEnd"/>
      <w:r w:rsidR="00485588" w:rsidRPr="006D7BE6">
        <w:rPr>
          <w:rFonts w:cs="Arial"/>
          <w:spacing w:val="4"/>
        </w:rPr>
        <w:t xml:space="preserve">. 1986 z </w:t>
      </w:r>
      <w:proofErr w:type="spellStart"/>
      <w:r w:rsidR="00485588" w:rsidRPr="006D7BE6">
        <w:rPr>
          <w:rFonts w:cs="Arial"/>
          <w:spacing w:val="4"/>
        </w:rPr>
        <w:t>póź</w:t>
      </w:r>
      <w:proofErr w:type="spellEnd"/>
      <w:r w:rsidR="00485588" w:rsidRPr="006D7BE6">
        <w:rPr>
          <w:rFonts w:cs="Arial"/>
          <w:spacing w:val="4"/>
        </w:rPr>
        <w:t>. zm.</w:t>
      </w:r>
      <w:r w:rsidRPr="006D7BE6">
        <w:rPr>
          <w:rFonts w:cs="Arial"/>
          <w:spacing w:val="4"/>
        </w:rPr>
        <w:t xml:space="preserve">), </w:t>
      </w:r>
      <w:proofErr w:type="gramStart"/>
      <w:r w:rsidRPr="006D7BE6">
        <w:rPr>
          <w:rFonts w:cs="Arial"/>
          <w:spacing w:val="4"/>
        </w:rPr>
        <w:t>dalej jako</w:t>
      </w:r>
      <w:proofErr w:type="gramEnd"/>
      <w:r w:rsidRPr="006D7BE6">
        <w:rPr>
          <w:rFonts w:cs="Arial"/>
          <w:spacing w:val="4"/>
        </w:rPr>
        <w:t xml:space="preserve"> „ustawa”, z zastosowaniem trybu przewidzianego w art. 24aa ustawy.</w:t>
      </w:r>
    </w:p>
    <w:p w:rsidR="00F26A57" w:rsidRPr="006D7BE6" w:rsidRDefault="00F26A57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498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W sprawach nieuregulowanych w niniejszej Specyfikacji Istotnych Warunków Zamówienia, zwanej dalej „SIWZ”, obowiązują przepisy ustawy i aktów wykonawczych do ustawy.</w:t>
      </w:r>
    </w:p>
    <w:p w:rsidR="00800723" w:rsidRPr="006D7BE6" w:rsidRDefault="00800723" w:rsidP="00E46A16">
      <w:pPr>
        <w:widowControl w:val="0"/>
        <w:autoSpaceDE w:val="0"/>
        <w:autoSpaceDN w:val="0"/>
        <w:adjustRightInd w:val="0"/>
        <w:spacing w:after="498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 Z</w:t>
      </w:r>
      <w:r w:rsidR="00C43822" w:rsidRPr="006D7BE6">
        <w:rPr>
          <w:rFonts w:cs="Arial"/>
          <w:spacing w:val="4"/>
        </w:rPr>
        <w:t>adanie</w:t>
      </w:r>
      <w:r w:rsidRPr="006D7BE6">
        <w:rPr>
          <w:rFonts w:cs="Arial"/>
          <w:spacing w:val="4"/>
        </w:rPr>
        <w:t xml:space="preserve"> będzie </w:t>
      </w:r>
      <w:r w:rsidR="008113BD" w:rsidRPr="006D7BE6">
        <w:rPr>
          <w:rFonts w:cs="Arial"/>
          <w:spacing w:val="4"/>
        </w:rPr>
        <w:t>dofinansowane</w:t>
      </w:r>
      <w:r w:rsidRPr="006D7BE6">
        <w:rPr>
          <w:rFonts w:cs="Arial"/>
          <w:spacing w:val="4"/>
        </w:rPr>
        <w:t xml:space="preserve"> z </w:t>
      </w:r>
      <w:hyperlink r:id="rId10" w:history="1">
        <w:r w:rsidRPr="006D7BE6">
          <w:rPr>
            <w:rStyle w:val="Hipercze"/>
            <w:rFonts w:cs="Arial"/>
            <w:spacing w:val="4"/>
          </w:rPr>
          <w:t>Funduszu Dróg Samorządowych</w:t>
        </w:r>
      </w:hyperlink>
      <w:r w:rsidR="00DE4801" w:rsidRPr="006D7BE6">
        <w:rPr>
          <w:rFonts w:cs="Arial"/>
          <w:spacing w:val="4"/>
        </w:rPr>
        <w:t xml:space="preserve">. Zamawiający </w:t>
      </w:r>
      <w:proofErr w:type="gramStart"/>
      <w:r w:rsidR="00DE4801" w:rsidRPr="006D7BE6">
        <w:rPr>
          <w:rFonts w:cs="Arial"/>
          <w:spacing w:val="4"/>
        </w:rPr>
        <w:t xml:space="preserve">zastrzega </w:t>
      </w:r>
      <w:r w:rsidRPr="006D7BE6">
        <w:rPr>
          <w:rFonts w:cs="Arial"/>
          <w:spacing w:val="4"/>
        </w:rPr>
        <w:t xml:space="preserve"> </w:t>
      </w:r>
      <w:r w:rsidR="000B641B" w:rsidRPr="006D7BE6">
        <w:rPr>
          <w:rFonts w:cs="Arial"/>
          <w:spacing w:val="4"/>
        </w:rPr>
        <w:t>sobie</w:t>
      </w:r>
      <w:proofErr w:type="gramEnd"/>
      <w:r w:rsidR="000B641B" w:rsidRPr="006D7BE6">
        <w:rPr>
          <w:rFonts w:cs="Arial"/>
          <w:spacing w:val="4"/>
        </w:rPr>
        <w:t xml:space="preserve"> prawo do unieważnienia postępowania w przypadku nieotrzymania dofinansowania.</w:t>
      </w:r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5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III.</w:t>
      </w:r>
      <w:r w:rsidRPr="006D7BE6">
        <w:rPr>
          <w:rFonts w:cs="Arial"/>
          <w:b/>
          <w:bCs/>
          <w:spacing w:val="1"/>
        </w:rPr>
        <w:tab/>
        <w:t xml:space="preserve"> Opis przedmiotu zamówienia wraz z opisem części zamówienia.</w:t>
      </w:r>
    </w:p>
    <w:p w:rsidR="003A22DF" w:rsidRPr="006D7BE6" w:rsidRDefault="003A22DF" w:rsidP="00F26A57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Oznaczenie przedmiotu zamówienia według klasyfikacji Wspólnego Słownika Zamówień (CPV):</w:t>
      </w:r>
      <w:r w:rsidR="00F26A57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>45233120-6 roboty w zakresie budowy dróg</w:t>
      </w:r>
    </w:p>
    <w:p w:rsidR="00F26A57" w:rsidRPr="006D7BE6" w:rsidRDefault="00F26A57" w:rsidP="00F26A57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4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Przedmiotem zamówienia jest</w:t>
      </w:r>
      <w:r w:rsidR="006B2850" w:rsidRPr="006D7BE6">
        <w:rPr>
          <w:rFonts w:cs="Arial"/>
          <w:spacing w:val="4"/>
        </w:rPr>
        <w:t xml:space="preserve"> </w:t>
      </w:r>
      <w:r w:rsidR="00A71A5D">
        <w:rPr>
          <w:rFonts w:cs="Arial"/>
          <w:spacing w:val="4"/>
        </w:rPr>
        <w:t>p</w:t>
      </w:r>
      <w:r w:rsidR="00A71A5D" w:rsidRPr="00A71A5D">
        <w:rPr>
          <w:rFonts w:cs="Arial"/>
          <w:spacing w:val="4"/>
        </w:rPr>
        <w:t>rzebudowa drogi gminne</w:t>
      </w:r>
      <w:r w:rsidR="00A71A5D">
        <w:rPr>
          <w:rFonts w:cs="Arial"/>
          <w:spacing w:val="4"/>
        </w:rPr>
        <w:t>j nr 104630B Doliwy- Nowa Kubra</w:t>
      </w:r>
      <w:r w:rsidR="006B2850" w:rsidRPr="006D7BE6">
        <w:rPr>
          <w:rFonts w:cs="Arial"/>
          <w:spacing w:val="4"/>
        </w:rPr>
        <w:t>, gmina Przytuły, pow. łom</w:t>
      </w:r>
      <w:r w:rsidR="00925EEC">
        <w:rPr>
          <w:rFonts w:cs="Arial"/>
          <w:spacing w:val="4"/>
        </w:rPr>
        <w:t xml:space="preserve">żyński, woj. Podlaskie – odcinki </w:t>
      </w:r>
      <w:r w:rsidR="006B2850" w:rsidRPr="006D7BE6">
        <w:rPr>
          <w:rFonts w:cs="Arial"/>
          <w:spacing w:val="4"/>
        </w:rPr>
        <w:t>długości</w:t>
      </w:r>
      <w:r w:rsidR="00925EEC">
        <w:rPr>
          <w:rFonts w:cs="Arial"/>
          <w:spacing w:val="4"/>
        </w:rPr>
        <w:t xml:space="preserve"> </w:t>
      </w:r>
      <w:r w:rsidR="00925EEC" w:rsidRPr="00983C9D">
        <w:rPr>
          <w:rFonts w:cs="Arial"/>
          <w:b/>
          <w:spacing w:val="4"/>
        </w:rPr>
        <w:t xml:space="preserve">630,75m + </w:t>
      </w:r>
      <w:r w:rsidR="00962F89">
        <w:rPr>
          <w:rFonts w:cs="Arial"/>
          <w:b/>
          <w:spacing w:val="4"/>
        </w:rPr>
        <w:t>339,94</w:t>
      </w:r>
      <w:r w:rsidR="00B55F40" w:rsidRPr="00983C9D">
        <w:rPr>
          <w:rFonts w:cs="Arial"/>
          <w:b/>
          <w:spacing w:val="4"/>
        </w:rPr>
        <w:t>m</w:t>
      </w:r>
      <w:r w:rsidR="00002AB5" w:rsidRPr="00983C9D">
        <w:rPr>
          <w:rFonts w:cs="Arial"/>
          <w:b/>
          <w:spacing w:val="4"/>
        </w:rPr>
        <w:t xml:space="preserve"> = </w:t>
      </w:r>
      <w:r w:rsidR="00962F89">
        <w:rPr>
          <w:rFonts w:cs="Arial"/>
          <w:b/>
          <w:spacing w:val="4"/>
        </w:rPr>
        <w:t>970,69</w:t>
      </w:r>
      <w:r w:rsidR="00002AB5" w:rsidRPr="00983C9D">
        <w:rPr>
          <w:rFonts w:cs="Arial"/>
          <w:b/>
          <w:spacing w:val="4"/>
        </w:rPr>
        <w:t>m</w:t>
      </w:r>
      <w:r w:rsidR="006B2850" w:rsidRPr="006D7BE6">
        <w:rPr>
          <w:rFonts w:cs="Arial"/>
          <w:spacing w:val="4"/>
        </w:rPr>
        <w:t xml:space="preserve"> zgodnie z dokumentacją projektową</w:t>
      </w:r>
      <w:r w:rsidR="005506FF" w:rsidRPr="006D7BE6">
        <w:rPr>
          <w:rFonts w:cs="Arial"/>
          <w:spacing w:val="4"/>
        </w:rPr>
        <w:t>.</w:t>
      </w:r>
      <w:r w:rsidR="00983C9D">
        <w:rPr>
          <w:rFonts w:cs="Arial"/>
          <w:spacing w:val="4"/>
        </w:rPr>
        <w:t xml:space="preserve"> </w:t>
      </w:r>
      <w:bookmarkStart w:id="0" w:name="_GoBack"/>
      <w:r w:rsidR="00983C9D" w:rsidRPr="00E93707">
        <w:rPr>
          <w:rFonts w:cs="Arial"/>
          <w:spacing w:val="4"/>
          <w:u w:val="single"/>
        </w:rPr>
        <w:t xml:space="preserve">Na odcinku </w:t>
      </w:r>
      <w:r w:rsidR="00EB54EF" w:rsidRPr="00EB54EF">
        <w:rPr>
          <w:rFonts w:cs="Arial"/>
          <w:spacing w:val="4"/>
          <w:u w:val="single"/>
        </w:rPr>
        <w:t xml:space="preserve">339,94m </w:t>
      </w:r>
      <w:r w:rsidR="00983C9D" w:rsidRPr="00E93707">
        <w:rPr>
          <w:rFonts w:cs="Arial"/>
          <w:spacing w:val="4"/>
          <w:u w:val="single"/>
        </w:rPr>
        <w:t xml:space="preserve">część prac została już wykonana </w:t>
      </w:r>
      <w:r w:rsidR="00E93707" w:rsidRPr="00E93707">
        <w:rPr>
          <w:rFonts w:cs="Arial"/>
          <w:spacing w:val="4"/>
          <w:u w:val="single"/>
        </w:rPr>
        <w:t>w latach ubiegłych. Należy zwrócić uwagę na aktualny przedmiar robót.</w:t>
      </w:r>
    </w:p>
    <w:bookmarkEnd w:id="0"/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Szczegółowy opis przedmiotu zamówienia, w tym zakres robót/prac do wykonania zawiera dokumentacja projektowa </w:t>
      </w:r>
      <w:r w:rsidR="00D83B30" w:rsidRPr="006D7BE6">
        <w:rPr>
          <w:rFonts w:cs="Arial"/>
          <w:spacing w:val="4"/>
        </w:rPr>
        <w:t>stanowiąca załącznik nr 8 do SIWZ.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Wszędzie tam, gdzie w dokumentacji </w:t>
      </w:r>
      <w:r w:rsidR="00654EF5" w:rsidRPr="006D7BE6">
        <w:rPr>
          <w:rFonts w:cs="Arial"/>
          <w:spacing w:val="4"/>
        </w:rPr>
        <w:t>projektowej</w:t>
      </w:r>
      <w:r w:rsidRPr="006D7BE6">
        <w:rPr>
          <w:rFonts w:cs="Arial"/>
          <w:spacing w:val="4"/>
        </w:rPr>
        <w:t xml:space="preserve">, przedmiarach oraz zestawieniach materiałowych znajdują się określenia wskazujące znaki towarowe, zamawiający dopuszcza możliwość zaoferowania przez wykonawców produktów, materiałów lub urządzeń równoważnych. Użyte nazwy, typy itp. należy </w:t>
      </w:r>
      <w:proofErr w:type="gramStart"/>
      <w:r w:rsidRPr="006D7BE6">
        <w:rPr>
          <w:rFonts w:cs="Arial"/>
          <w:spacing w:val="4"/>
        </w:rPr>
        <w:t>traktować jako</w:t>
      </w:r>
      <w:proofErr w:type="gramEnd"/>
      <w:r w:rsidRPr="006D7BE6">
        <w:rPr>
          <w:rFonts w:cs="Arial"/>
          <w:spacing w:val="4"/>
        </w:rPr>
        <w:t xml:space="preserve"> rozwiązania przykładowe określające standardy jakościowe, wygląd i parametry techniczne. Wszelkie materiały, urządzenia i technologie, pochodzące od konkretnych producentów, określają minimalne parametry jakościowe i cechy użytkowe, jakie muszą spełniać rozwiązania równoważne, aby spełnić wymagania stawiane przez zamawiającego i stanowią wyłącznie wzorzec jakościowy wykorzystany w obliczeniach projektowych. Jako równoważne dopuszcza się inne rozwiązania, niż podane w dokumentacji projektowej, pod warunkiem zagwarantowania równorzędnych parametrów technicznych i technologicznych, nie gorszych niż określone w dokumentacji projektowej oraz zgodności z obowiązującymi wymaganiami </w:t>
      </w:r>
      <w:proofErr w:type="gramStart"/>
      <w:r w:rsidRPr="006D7BE6">
        <w:rPr>
          <w:rFonts w:cs="Arial"/>
          <w:spacing w:val="4"/>
        </w:rPr>
        <w:t xml:space="preserve">prawnymi. </w:t>
      </w:r>
      <w:proofErr w:type="gramEnd"/>
      <w:r w:rsidRPr="006D7BE6">
        <w:rPr>
          <w:rFonts w:cs="Arial"/>
          <w:spacing w:val="4"/>
        </w:rPr>
        <w:t>Podane typy i właściwe im cechy mogą jedyni służyć dla lepszego doboru zamienników.</w:t>
      </w:r>
    </w:p>
    <w:p w:rsidR="00D83B30" w:rsidRPr="006D7BE6" w:rsidRDefault="00D83B30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Wykonawca, który powołuje się na rozwiązania równoważne obowiązany jest wykazać, że oferowane przez niego materiały i roboty budowlane spełniają wymagania, określone przez zamawiającego, a ciężar udowodnienia, że materiał (wyrób) jest równoważny w stosunku do wymogu określonego przez zamawiając</w:t>
      </w:r>
      <w:r w:rsidR="00D83B30" w:rsidRPr="006D7BE6">
        <w:rPr>
          <w:rFonts w:cs="Arial"/>
          <w:spacing w:val="4"/>
        </w:rPr>
        <w:t>eg</w:t>
      </w:r>
      <w:r w:rsidR="00D94894" w:rsidRPr="006D7BE6">
        <w:rPr>
          <w:rFonts w:cs="Arial"/>
          <w:spacing w:val="4"/>
        </w:rPr>
        <w:t>o</w:t>
      </w:r>
      <w:r w:rsidRPr="006D7BE6">
        <w:rPr>
          <w:rFonts w:cs="Arial"/>
          <w:spacing w:val="4"/>
        </w:rPr>
        <w:t>, spoczywa na składającym ofertę.</w:t>
      </w:r>
    </w:p>
    <w:p w:rsidR="00D83B30" w:rsidRPr="006D7BE6" w:rsidRDefault="00D83B30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 xml:space="preserve"> Zamawiający zaleca wykonawcom dokonanie wizji lokalnej i zapoznanie się z warunkami </w:t>
      </w:r>
      <w:proofErr w:type="spellStart"/>
      <w:r w:rsidRPr="006D7BE6">
        <w:rPr>
          <w:rFonts w:cs="Arial"/>
          <w:spacing w:val="4"/>
        </w:rPr>
        <w:t>lokalizacyjno</w:t>
      </w:r>
      <w:proofErr w:type="spellEnd"/>
      <w:r w:rsidRPr="006D7BE6">
        <w:rPr>
          <w:rFonts w:cs="Arial"/>
          <w:spacing w:val="4"/>
        </w:rPr>
        <w:t xml:space="preserve"> - terenowymi placu budowy.</w:t>
      </w:r>
    </w:p>
    <w:p w:rsidR="00D83B30" w:rsidRPr="006D7BE6" w:rsidRDefault="00D83B30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spacing w:val="4"/>
        </w:rPr>
        <w:t>7.</w:t>
      </w:r>
      <w:r w:rsidRPr="006D7BE6">
        <w:rPr>
          <w:rFonts w:cs="Arial"/>
          <w:spacing w:val="4"/>
        </w:rPr>
        <w:tab/>
      </w:r>
      <w:r w:rsidRPr="006D7BE6">
        <w:rPr>
          <w:rFonts w:cs="Arial"/>
          <w:b/>
          <w:bCs/>
          <w:spacing w:val="4"/>
        </w:rPr>
        <w:t xml:space="preserve"> Wymagania dotyczące zatrudnienia na umowę o pracę: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100" w:right="20" w:hanging="360"/>
        <w:jc w:val="both"/>
        <w:rPr>
          <w:rFonts w:cs="Arial"/>
          <w:spacing w:val="4"/>
        </w:rPr>
      </w:pPr>
      <w:r w:rsidRPr="006D7BE6">
        <w:rPr>
          <w:rFonts w:cs="Arial"/>
          <w:b/>
          <w:bCs/>
          <w:spacing w:val="4"/>
        </w:rPr>
        <w:t>7.1</w:t>
      </w:r>
      <w:r w:rsidRPr="006D7BE6">
        <w:rPr>
          <w:rFonts w:cs="Arial"/>
          <w:b/>
          <w:bCs/>
          <w:spacing w:val="4"/>
        </w:rPr>
        <w:tab/>
      </w:r>
      <w:r w:rsidRPr="006D7BE6">
        <w:rPr>
          <w:rFonts w:cs="Arial"/>
          <w:spacing w:val="4"/>
        </w:rPr>
        <w:t xml:space="preserve"> Zamawiający wymaga zatrudnienia przez wykonawcę lub podwykonawcę robót na podstawie umowy o pracę osób wykonujących czynności w zakresie realizacji zamówienia, których wykonanie polega na wykonywaniu pracy w sposób określony w art. 22 §1 ustawy z dnia </w:t>
      </w:r>
      <w:r w:rsidR="002F5BD6" w:rsidRPr="006D7BE6">
        <w:rPr>
          <w:rFonts w:cs="Arial"/>
          <w:spacing w:val="4"/>
        </w:rPr>
        <w:t xml:space="preserve">26 czerwca </w:t>
      </w:r>
      <w:r w:rsidRPr="006D7BE6">
        <w:rPr>
          <w:rFonts w:cs="Arial"/>
          <w:spacing w:val="4"/>
        </w:rPr>
        <w:t>1974 r. Kodeks pracy (</w:t>
      </w:r>
      <w:r w:rsidR="00FD11C2" w:rsidRPr="006D7BE6">
        <w:rPr>
          <w:rFonts w:cs="Arial"/>
          <w:spacing w:val="4"/>
        </w:rPr>
        <w:t xml:space="preserve">Dz.U. 2019 </w:t>
      </w:r>
      <w:proofErr w:type="gramStart"/>
      <w:r w:rsidR="00FD11C2" w:rsidRPr="006D7BE6">
        <w:rPr>
          <w:rFonts w:cs="Arial"/>
          <w:spacing w:val="4"/>
        </w:rPr>
        <w:t>poz</w:t>
      </w:r>
      <w:proofErr w:type="gramEnd"/>
      <w:r w:rsidR="00FD11C2" w:rsidRPr="006D7BE6">
        <w:rPr>
          <w:rFonts w:cs="Arial"/>
          <w:spacing w:val="4"/>
        </w:rPr>
        <w:t xml:space="preserve">. 1040 z </w:t>
      </w:r>
      <w:proofErr w:type="spellStart"/>
      <w:r w:rsidR="00FD11C2" w:rsidRPr="006D7BE6">
        <w:rPr>
          <w:rFonts w:cs="Arial"/>
          <w:spacing w:val="4"/>
        </w:rPr>
        <w:t>póź</w:t>
      </w:r>
      <w:proofErr w:type="spellEnd"/>
      <w:r w:rsidR="00FD11C2" w:rsidRPr="006D7BE6">
        <w:rPr>
          <w:rFonts w:cs="Arial"/>
          <w:spacing w:val="4"/>
        </w:rPr>
        <w:t xml:space="preserve">. </w:t>
      </w:r>
      <w:proofErr w:type="gramStart"/>
      <w:r w:rsidR="00FD11C2" w:rsidRPr="006D7BE6">
        <w:rPr>
          <w:rFonts w:cs="Arial"/>
          <w:spacing w:val="4"/>
        </w:rPr>
        <w:t>zm</w:t>
      </w:r>
      <w:proofErr w:type="gramEnd"/>
      <w:r w:rsidR="00FD11C2" w:rsidRPr="006D7BE6">
        <w:rPr>
          <w:rFonts w:cs="Arial"/>
          <w:spacing w:val="4"/>
        </w:rPr>
        <w:t>.</w:t>
      </w:r>
      <w:r w:rsidRPr="006D7BE6">
        <w:rPr>
          <w:rFonts w:cs="Arial"/>
          <w:spacing w:val="4"/>
        </w:rPr>
        <w:t>).</w:t>
      </w:r>
    </w:p>
    <w:p w:rsidR="003A22DF" w:rsidRPr="006D7BE6" w:rsidRDefault="003A22DF" w:rsidP="00D83B30">
      <w:pPr>
        <w:widowControl w:val="0"/>
        <w:autoSpaceDE w:val="0"/>
        <w:autoSpaceDN w:val="0"/>
        <w:adjustRightInd w:val="0"/>
        <w:spacing w:after="0" w:line="360" w:lineRule="auto"/>
        <w:ind w:left="20" w:right="20" w:firstLine="720"/>
        <w:jc w:val="both"/>
        <w:rPr>
          <w:rFonts w:cs="Arial"/>
          <w:spacing w:val="4"/>
        </w:rPr>
      </w:pPr>
      <w:r w:rsidRPr="006D7BE6">
        <w:rPr>
          <w:rFonts w:cs="Arial"/>
          <w:b/>
          <w:bCs/>
          <w:spacing w:val="4"/>
        </w:rPr>
        <w:t>7.2</w:t>
      </w:r>
      <w:r w:rsidRPr="006D7BE6">
        <w:rPr>
          <w:rFonts w:cs="Arial"/>
          <w:b/>
          <w:bCs/>
          <w:spacing w:val="4"/>
        </w:rPr>
        <w:tab/>
        <w:t xml:space="preserve"> Sposób dokumentowania zatrudnienia osób na podstawie umowy o pracę. </w:t>
      </w:r>
      <w:r w:rsidRPr="006D7BE6">
        <w:rPr>
          <w:rFonts w:cs="Arial"/>
          <w:spacing w:val="4"/>
        </w:rPr>
        <w:t xml:space="preserve">Zamawiający wymaga przekazania w terminie 7 dni od podpisania protokołu przekazania terenu budowy wykazu osób zatrudnionych na podstawie umowy o pracę wykonujących czynności </w:t>
      </w:r>
      <w:r w:rsidRPr="006D7BE6">
        <w:rPr>
          <w:rFonts w:cs="Arial"/>
          <w:spacing w:val="4"/>
        </w:rPr>
        <w:lastRenderedPageBreak/>
        <w:t xml:space="preserve">wskazane w pkt </w:t>
      </w:r>
      <w:r w:rsidR="00704D47" w:rsidRPr="006D7BE6">
        <w:rPr>
          <w:rFonts w:cs="Arial"/>
          <w:spacing w:val="4"/>
        </w:rPr>
        <w:t>7</w:t>
      </w:r>
      <w:r w:rsidRPr="006D7BE6">
        <w:rPr>
          <w:rFonts w:cs="Arial"/>
          <w:spacing w:val="4"/>
        </w:rPr>
        <w:t>.4 wraz z oświadczeniem, że wykonawca uzyskał zgodę wskazanych w wykazie na przetwarzanie danych osobowych zgodnie z przepisami o ochronie danych osobowych oraz pisemnych oświadczeń tych osób o zatrudnieniu na podstawie</w:t>
      </w:r>
      <w:r w:rsidR="00D83B30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>umowy o pracę. Wykaz ma obejmować imię i nazwisko pracownika wraz z informacją o czasie trwania umowy oraz informację o rodzaju wykonywanych przez niego czynności. Obowiązek powyższy obejmuje także pracowników podwykonawców i dalszych podwykonawców. W przypadku zmiany zatrudnionych osób w trakcie realizacji umowy wykonawca ma obowiązek przedstawić aktualny wykaz w terminie 3 dni od dnia dokonania zmian.</w:t>
      </w:r>
    </w:p>
    <w:p w:rsidR="00704D47" w:rsidRPr="006D7BE6" w:rsidRDefault="00704D47" w:rsidP="00D83B30">
      <w:pPr>
        <w:widowControl w:val="0"/>
        <w:autoSpaceDE w:val="0"/>
        <w:autoSpaceDN w:val="0"/>
        <w:adjustRightInd w:val="0"/>
        <w:spacing w:after="0" w:line="360" w:lineRule="auto"/>
        <w:ind w:left="20" w:right="20" w:firstLine="7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100" w:right="20" w:hanging="36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7.3</w:t>
      </w:r>
      <w:r w:rsidRPr="006D7BE6">
        <w:rPr>
          <w:rFonts w:cs="Arial"/>
          <w:b/>
          <w:bCs/>
          <w:spacing w:val="4"/>
        </w:rPr>
        <w:tab/>
        <w:t xml:space="preserve"> Uprawnienia zamawiającego w zakresie kontroli spełniania przez wykonawcę wymagań dotyczących zatrudniania na umowę o pracę oraz sankcji z tytułu niespełniania tych wymagań.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Zamawiający zastrzega sobie prawo do przeprowadzania kontroli na miejscu wykonywania zamówienia w celu weryfikacji, czy osoby wykonujące czynności przy realizacji zamówienia są osobami wskazanymi przez wykonawcę. Kontrola może być przeprowadzona bez wcześniejszego uprzedzenia wykonawcy. W celu weryfikacji informacji podanych przez wykonawcę zamawiający może również zlecić kontrolę przez Państwową Inspekcję Pracy. Niezależnie od ww. wymogów należy również mieć na uwadze treść art. 297 ustawy z dnia 6 czerwca 1997 r. Kodeks karny (</w:t>
      </w:r>
      <w:r w:rsidR="00667DB5" w:rsidRPr="006D7BE6">
        <w:rPr>
          <w:rFonts w:cs="Arial"/>
          <w:spacing w:val="4"/>
        </w:rPr>
        <w:t xml:space="preserve">Dz.U. 2018 </w:t>
      </w:r>
      <w:proofErr w:type="gramStart"/>
      <w:r w:rsidR="00667DB5" w:rsidRPr="006D7BE6">
        <w:rPr>
          <w:rFonts w:cs="Arial"/>
          <w:spacing w:val="4"/>
        </w:rPr>
        <w:t>poz</w:t>
      </w:r>
      <w:proofErr w:type="gramEnd"/>
      <w:r w:rsidR="00667DB5" w:rsidRPr="006D7BE6">
        <w:rPr>
          <w:rFonts w:cs="Arial"/>
          <w:spacing w:val="4"/>
        </w:rPr>
        <w:t xml:space="preserve">. 1600 z </w:t>
      </w:r>
      <w:proofErr w:type="spellStart"/>
      <w:r w:rsidR="00667DB5" w:rsidRPr="006D7BE6">
        <w:rPr>
          <w:rFonts w:cs="Arial"/>
          <w:spacing w:val="4"/>
        </w:rPr>
        <w:t>póź</w:t>
      </w:r>
      <w:proofErr w:type="spellEnd"/>
      <w:r w:rsidR="00667DB5" w:rsidRPr="006D7BE6">
        <w:rPr>
          <w:rFonts w:cs="Arial"/>
          <w:spacing w:val="4"/>
        </w:rPr>
        <w:t xml:space="preserve">. </w:t>
      </w:r>
      <w:proofErr w:type="gramStart"/>
      <w:r w:rsidR="00667DB5" w:rsidRPr="006D7BE6">
        <w:rPr>
          <w:rFonts w:cs="Arial"/>
          <w:spacing w:val="4"/>
        </w:rPr>
        <w:t>zm</w:t>
      </w:r>
      <w:proofErr w:type="gramEnd"/>
      <w:r w:rsidR="00667DB5" w:rsidRPr="006D7BE6">
        <w:rPr>
          <w:rFonts w:cs="Arial"/>
          <w:spacing w:val="4"/>
        </w:rPr>
        <w:t>.</w:t>
      </w:r>
      <w:r w:rsidRPr="006D7BE6">
        <w:rPr>
          <w:rFonts w:cs="Arial"/>
          <w:spacing w:val="4"/>
        </w:rPr>
        <w:t>).</w:t>
      </w:r>
    </w:p>
    <w:p w:rsidR="00704D47" w:rsidRPr="006D7BE6" w:rsidRDefault="00704D47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100" w:right="20" w:hanging="36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7.4</w:t>
      </w:r>
      <w:r w:rsidRPr="006D7BE6">
        <w:rPr>
          <w:rFonts w:cs="Arial"/>
          <w:b/>
          <w:bCs/>
          <w:spacing w:val="4"/>
        </w:rPr>
        <w:tab/>
        <w:t xml:space="preserve"> Rodzaj czynności niezbędnych do realizacji zamówienia, których dotyczą wymagania zatrudnienia na podstawie umowy o pracę przez wykonawcę lub podwykonawcę osób wykonujących czynności w trakcie realizacji zamówienia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Wymóg zatrudnienia przez wykonawcę lub podwykonawcę na podstawie umowy o pracę dotyczy osób bezpośrednio wykonujących czynności związane z wykonaniem robót, czyli tzw. pracowników fizycznych, w szczególności: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operatorzy sprzętu budowlanego - koparka, dźwig itp.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pomoc budowlana.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Wymóg powyższy </w:t>
      </w:r>
      <w:r w:rsidRPr="006D7BE6">
        <w:rPr>
          <w:rFonts w:cs="Arial"/>
          <w:b/>
          <w:bCs/>
          <w:spacing w:val="4"/>
        </w:rPr>
        <w:t>nie dotyczy</w:t>
      </w:r>
      <w:r w:rsidRPr="006D7BE6">
        <w:rPr>
          <w:rFonts w:cs="Arial"/>
          <w:spacing w:val="4"/>
        </w:rPr>
        <w:t>:</w:t>
      </w:r>
    </w:p>
    <w:p w:rsidR="003A22DF" w:rsidRPr="006D7BE6" w:rsidRDefault="00011090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osób kierujących budową,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osób wykonujących obsługę geodezyjną,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522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dostawców materiałów budowlanych.</w:t>
      </w:r>
    </w:p>
    <w:p w:rsidR="003A22DF" w:rsidRPr="006D7BE6" w:rsidRDefault="003A22DF" w:rsidP="00E46A16">
      <w:pPr>
        <w:widowControl w:val="0"/>
        <w:tabs>
          <w:tab w:val="left" w:pos="305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lastRenderedPageBreak/>
        <w:t>8.</w:t>
      </w:r>
      <w:r w:rsidRPr="006D7BE6">
        <w:rPr>
          <w:rFonts w:cs="Arial"/>
          <w:spacing w:val="4"/>
        </w:rPr>
        <w:tab/>
        <w:t xml:space="preserve">Na wykonane roboty zamawiający wymaga </w:t>
      </w:r>
      <w:r w:rsidRPr="006D7BE6">
        <w:rPr>
          <w:rFonts w:cs="Arial"/>
          <w:b/>
          <w:bCs/>
          <w:spacing w:val="4"/>
        </w:rPr>
        <w:t xml:space="preserve">minimum 36 </w:t>
      </w:r>
      <w:r w:rsidR="00B06E39" w:rsidRPr="006D7BE6">
        <w:rPr>
          <w:rFonts w:cs="Arial"/>
          <w:b/>
          <w:bCs/>
          <w:spacing w:val="4"/>
        </w:rPr>
        <w:t>a</w:t>
      </w:r>
      <w:r w:rsidR="00601E44" w:rsidRPr="006D7BE6">
        <w:rPr>
          <w:rFonts w:cs="Arial"/>
          <w:b/>
          <w:bCs/>
          <w:spacing w:val="4"/>
        </w:rPr>
        <w:t xml:space="preserve"> maksimum 60 </w:t>
      </w:r>
      <w:r w:rsidRPr="006D7BE6">
        <w:rPr>
          <w:rFonts w:cs="Arial"/>
          <w:b/>
          <w:bCs/>
          <w:spacing w:val="4"/>
        </w:rPr>
        <w:t>- miesięcznej gwarancji</w:t>
      </w:r>
      <w:r w:rsidRPr="006D7BE6">
        <w:rPr>
          <w:rFonts w:cs="Arial"/>
          <w:spacing w:val="4"/>
        </w:rPr>
        <w:t>.</w:t>
      </w:r>
      <w:r w:rsidR="00B17EB9" w:rsidRPr="006D7BE6">
        <w:rPr>
          <w:rFonts w:cs="Arial"/>
          <w:spacing w:val="4"/>
        </w:rPr>
        <w:t xml:space="preserve"> </w:t>
      </w:r>
    </w:p>
    <w:p w:rsidR="00704D47" w:rsidRPr="006D7BE6" w:rsidRDefault="00704D47" w:rsidP="00E46A16">
      <w:pPr>
        <w:widowControl w:val="0"/>
        <w:tabs>
          <w:tab w:val="left" w:pos="305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IV.</w:t>
      </w:r>
      <w:r w:rsidRPr="006D7BE6">
        <w:rPr>
          <w:rFonts w:cs="Arial"/>
          <w:b/>
          <w:bCs/>
          <w:spacing w:val="1"/>
        </w:rPr>
        <w:tab/>
        <w:t xml:space="preserve"> Termin wykonania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Zamówienie nal</w:t>
      </w:r>
      <w:r w:rsidR="00601E44" w:rsidRPr="006D7BE6">
        <w:rPr>
          <w:rFonts w:cs="Arial"/>
          <w:b/>
          <w:bCs/>
          <w:spacing w:val="4"/>
        </w:rPr>
        <w:t>eży</w:t>
      </w:r>
      <w:r w:rsidR="00E462FE" w:rsidRPr="006D7BE6">
        <w:rPr>
          <w:rFonts w:cs="Arial"/>
          <w:b/>
          <w:bCs/>
          <w:spacing w:val="4"/>
        </w:rPr>
        <w:t xml:space="preserve"> zrealizować w terminie </w:t>
      </w:r>
      <w:r w:rsidR="002F4FEA" w:rsidRPr="006D7BE6">
        <w:rPr>
          <w:rFonts w:cs="Arial"/>
          <w:b/>
          <w:bCs/>
          <w:spacing w:val="4"/>
        </w:rPr>
        <w:t xml:space="preserve">do </w:t>
      </w:r>
      <w:r w:rsidR="009E14D9">
        <w:rPr>
          <w:rFonts w:cs="Arial"/>
          <w:b/>
          <w:bCs/>
          <w:spacing w:val="4"/>
        </w:rPr>
        <w:t>0</w:t>
      </w:r>
      <w:r w:rsidR="00021407">
        <w:rPr>
          <w:rFonts w:cs="Arial"/>
          <w:b/>
          <w:bCs/>
          <w:spacing w:val="4"/>
        </w:rPr>
        <w:t>5</w:t>
      </w:r>
      <w:r w:rsidR="00CB45F8">
        <w:rPr>
          <w:rFonts w:cs="Arial"/>
          <w:b/>
          <w:bCs/>
          <w:spacing w:val="4"/>
        </w:rPr>
        <w:t>.10</w:t>
      </w:r>
      <w:r w:rsidR="00021407">
        <w:rPr>
          <w:rFonts w:cs="Arial"/>
          <w:b/>
          <w:bCs/>
          <w:spacing w:val="4"/>
        </w:rPr>
        <w:t xml:space="preserve">.2020 </w:t>
      </w:r>
      <w:proofErr w:type="gramStart"/>
      <w:r w:rsidRPr="006D7BE6">
        <w:rPr>
          <w:rFonts w:cs="Arial"/>
          <w:b/>
          <w:bCs/>
          <w:spacing w:val="4"/>
        </w:rPr>
        <w:t>r</w:t>
      </w:r>
      <w:proofErr w:type="gramEnd"/>
      <w:r w:rsidRPr="006D7BE6">
        <w:rPr>
          <w:rFonts w:cs="Arial"/>
          <w:b/>
          <w:bCs/>
          <w:spacing w:val="4"/>
        </w:rPr>
        <w:t>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498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Przez termin wykonania zamówienia należy rozumieć termin zgłoszenia przez wykonawcę gotowości do odbioru robót oraz przedstawienia zamawiającemu dokumentacji powykonawczej.</w:t>
      </w:r>
    </w:p>
    <w:p w:rsidR="003A22DF" w:rsidRPr="006D7BE6" w:rsidRDefault="003A22DF" w:rsidP="007C6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5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V.</w:t>
      </w:r>
      <w:r w:rsidRPr="006D7BE6">
        <w:rPr>
          <w:rFonts w:cs="Arial"/>
          <w:b/>
          <w:bCs/>
          <w:spacing w:val="1"/>
        </w:rPr>
        <w:tab/>
        <w:t xml:space="preserve"> Warunki udziału w postępowaniu.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O udzielanie zamówienia mogą się ubiegać wykonawcy, którzy: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80"/>
        <w:rPr>
          <w:rFonts w:cs="Arial"/>
          <w:spacing w:val="4"/>
        </w:rPr>
      </w:pPr>
      <w:r w:rsidRPr="006D7BE6">
        <w:rPr>
          <w:rFonts w:cs="Arial"/>
          <w:spacing w:val="4"/>
        </w:rPr>
        <w:t>a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nie</w:t>
      </w:r>
      <w:proofErr w:type="gramEnd"/>
      <w:r w:rsidRPr="006D7BE6">
        <w:rPr>
          <w:rFonts w:cs="Arial"/>
          <w:spacing w:val="4"/>
        </w:rPr>
        <w:t xml:space="preserve"> podlegają wykluczeniu,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80"/>
        <w:rPr>
          <w:rFonts w:cs="Arial"/>
          <w:spacing w:val="4"/>
        </w:rPr>
      </w:pPr>
      <w:r w:rsidRPr="006D7BE6">
        <w:rPr>
          <w:rFonts w:cs="Arial"/>
          <w:spacing w:val="4"/>
        </w:rPr>
        <w:t>b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spełniają</w:t>
      </w:r>
      <w:proofErr w:type="gramEnd"/>
      <w:r w:rsidRPr="006D7BE6">
        <w:rPr>
          <w:rFonts w:cs="Arial"/>
          <w:spacing w:val="4"/>
        </w:rPr>
        <w:t xml:space="preserve"> warunki udziału w postępowaniu.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O udzielenie zamówienia mogą ubiegać się wykonawcy, którzy spełniają warunki dotyczące: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b/>
          <w:bCs/>
          <w:spacing w:val="4"/>
        </w:rPr>
      </w:pPr>
      <w:proofErr w:type="gramStart"/>
      <w:r w:rsidRPr="006D7BE6">
        <w:rPr>
          <w:rFonts w:cs="Arial"/>
          <w:b/>
          <w:bCs/>
          <w:spacing w:val="4"/>
        </w:rPr>
        <w:t>1)</w:t>
      </w:r>
      <w:r w:rsidRPr="006D7BE6">
        <w:rPr>
          <w:rFonts w:cs="Arial"/>
          <w:b/>
          <w:bCs/>
          <w:spacing w:val="4"/>
        </w:rPr>
        <w:tab/>
        <w:t xml:space="preserve"> kompetencji</w:t>
      </w:r>
      <w:proofErr w:type="gramEnd"/>
      <w:r w:rsidRPr="006D7BE6">
        <w:rPr>
          <w:rFonts w:cs="Arial"/>
          <w:b/>
          <w:bCs/>
          <w:spacing w:val="4"/>
        </w:rPr>
        <w:t xml:space="preserve"> lub uprawnień do prowadzenia określonej działalności zawodowej, o ile wynika to z odrębnych przepisów: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4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Zamawiający nie stawia wymagań w tym zakresie. Zamawiający uzna, że wykonawca spełnia warunek, jeżeli złoży oświadczenie o spełnianiu warunków udziału w postępowaniu o udzielenie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spacing w:val="4"/>
        </w:rPr>
      </w:pPr>
      <w:proofErr w:type="gramStart"/>
      <w:r w:rsidRPr="006D7BE6">
        <w:rPr>
          <w:rFonts w:cs="Arial"/>
          <w:b/>
          <w:bCs/>
          <w:spacing w:val="4"/>
        </w:rPr>
        <w:t>2)</w:t>
      </w:r>
      <w:r w:rsidRPr="006D7BE6">
        <w:rPr>
          <w:rFonts w:cs="Arial"/>
          <w:b/>
          <w:bCs/>
          <w:spacing w:val="4"/>
        </w:rPr>
        <w:tab/>
        <w:t xml:space="preserve"> sytuacji</w:t>
      </w:r>
      <w:proofErr w:type="gramEnd"/>
      <w:r w:rsidRPr="006D7BE6">
        <w:rPr>
          <w:rFonts w:cs="Arial"/>
          <w:b/>
          <w:bCs/>
          <w:spacing w:val="4"/>
        </w:rPr>
        <w:t xml:space="preserve"> ekonomicznej lub finansowej:</w:t>
      </w:r>
    </w:p>
    <w:p w:rsidR="003A22DF" w:rsidRPr="006D7BE6" w:rsidRDefault="00556920" w:rsidP="00E46A16">
      <w:pPr>
        <w:widowControl w:val="0"/>
        <w:autoSpaceDE w:val="0"/>
        <w:autoSpaceDN w:val="0"/>
        <w:adjustRightInd w:val="0"/>
        <w:spacing w:after="518" w:line="360" w:lineRule="auto"/>
        <w:ind w:left="20" w:right="20"/>
        <w:jc w:val="both"/>
        <w:rPr>
          <w:rFonts w:cs="Arial"/>
          <w:spacing w:val="4"/>
        </w:rPr>
      </w:pPr>
      <w:r>
        <w:rPr>
          <w:rFonts w:cs="Arial"/>
          <w:spacing w:val="4"/>
        </w:rPr>
        <w:t>Z</w:t>
      </w:r>
      <w:r w:rsidR="003A22DF" w:rsidRPr="006D7BE6">
        <w:rPr>
          <w:rFonts w:cs="Arial"/>
          <w:spacing w:val="4"/>
        </w:rPr>
        <w:t>amawiający wymaga, aby wykonawca posiadał ubezpieczenie odpowiedzialności cywilnej w zakresie prowadzonej działalności związanej z przedmiotem zamówienia na sum</w:t>
      </w:r>
      <w:r w:rsidR="00B06E39" w:rsidRPr="006D7BE6">
        <w:rPr>
          <w:rFonts w:cs="Arial"/>
          <w:spacing w:val="4"/>
        </w:rPr>
        <w:t xml:space="preserve">ę gwarancyjną nie mniejszą niż </w:t>
      </w:r>
      <w:r w:rsidR="00FC3480">
        <w:rPr>
          <w:rFonts w:cs="Arial"/>
          <w:spacing w:val="4"/>
        </w:rPr>
        <w:t>5</w:t>
      </w:r>
      <w:r w:rsidR="007E5F54" w:rsidRPr="006D7BE6">
        <w:rPr>
          <w:rFonts w:cs="Arial"/>
          <w:spacing w:val="4"/>
        </w:rPr>
        <w:t>00</w:t>
      </w:r>
      <w:r w:rsidR="003A22DF" w:rsidRPr="006D7BE6">
        <w:rPr>
          <w:rFonts w:cs="Arial"/>
          <w:spacing w:val="4"/>
        </w:rPr>
        <w:t xml:space="preserve"> 000,0</w:t>
      </w:r>
      <w:r w:rsidR="007E5F54" w:rsidRPr="006D7BE6">
        <w:rPr>
          <w:rFonts w:cs="Arial"/>
          <w:spacing w:val="4"/>
        </w:rPr>
        <w:t>0</w:t>
      </w:r>
      <w:r w:rsidR="003A22DF" w:rsidRPr="006D7BE6">
        <w:rPr>
          <w:rFonts w:cs="Arial"/>
          <w:spacing w:val="4"/>
        </w:rPr>
        <w:t xml:space="preserve"> zł (słownie: </w:t>
      </w:r>
      <w:r w:rsidR="00FC3480">
        <w:rPr>
          <w:rFonts w:cs="Arial"/>
          <w:spacing w:val="4"/>
        </w:rPr>
        <w:t>pięćset tysięcy</w:t>
      </w:r>
      <w:r w:rsidR="003A22DF" w:rsidRPr="006D7BE6">
        <w:rPr>
          <w:rFonts w:cs="Arial"/>
          <w:spacing w:val="4"/>
        </w:rPr>
        <w:t xml:space="preserve"> złotych).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41" w:line="360" w:lineRule="auto"/>
        <w:ind w:left="20"/>
        <w:jc w:val="both"/>
        <w:rPr>
          <w:rFonts w:cs="Arial"/>
          <w:b/>
          <w:bCs/>
          <w:spacing w:val="4"/>
        </w:rPr>
      </w:pPr>
      <w:proofErr w:type="gramStart"/>
      <w:r w:rsidRPr="006D7BE6">
        <w:rPr>
          <w:rFonts w:cs="Arial"/>
          <w:b/>
          <w:bCs/>
          <w:spacing w:val="4"/>
        </w:rPr>
        <w:t>3)</w:t>
      </w:r>
      <w:r w:rsidRPr="006D7BE6">
        <w:rPr>
          <w:rFonts w:cs="Arial"/>
          <w:b/>
          <w:bCs/>
          <w:spacing w:val="4"/>
        </w:rPr>
        <w:tab/>
        <w:t xml:space="preserve"> Zdolności</w:t>
      </w:r>
      <w:proofErr w:type="gramEnd"/>
      <w:r w:rsidRPr="006D7BE6">
        <w:rPr>
          <w:rFonts w:cs="Arial"/>
          <w:b/>
          <w:bCs/>
          <w:spacing w:val="4"/>
        </w:rPr>
        <w:t xml:space="preserve"> technicznej lub zawodowej: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a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zamawiający</w:t>
      </w:r>
      <w:proofErr w:type="gramEnd"/>
      <w:r w:rsidRPr="006D7BE6">
        <w:rPr>
          <w:rFonts w:cs="Arial"/>
          <w:spacing w:val="4"/>
        </w:rPr>
        <w:t xml:space="preserve"> wymaga, aby wykonawca dysponował co najmniej 1 osobą wykonującą czynności przy realizacji zamówienia posiadającą uprawnienia w zakresie kierowania robotami w specjalności drogowej,</w:t>
      </w:r>
    </w:p>
    <w:p w:rsidR="003A22DF" w:rsidRPr="006D7BE6" w:rsidRDefault="003A22DF" w:rsidP="00B06E39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b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zamawiający</w:t>
      </w:r>
      <w:proofErr w:type="gramEnd"/>
      <w:r w:rsidRPr="006D7BE6">
        <w:rPr>
          <w:rFonts w:cs="Arial"/>
          <w:spacing w:val="4"/>
        </w:rPr>
        <w:t xml:space="preserve"> wymaga, aby wykonawca wykazał, że w ciągu ostatnich 5 lat, przed terminem </w:t>
      </w:r>
      <w:r w:rsidRPr="006D7BE6">
        <w:rPr>
          <w:rFonts w:cs="Arial"/>
          <w:spacing w:val="4"/>
        </w:rPr>
        <w:lastRenderedPageBreak/>
        <w:t>upływu terminu składania ofert a jeżeli okres prowadzenia działalności jest krótszy - w ty</w:t>
      </w:r>
      <w:r w:rsidR="00B06E39" w:rsidRPr="006D7BE6">
        <w:rPr>
          <w:rFonts w:cs="Arial"/>
          <w:spacing w:val="4"/>
        </w:rPr>
        <w:t>m okresie, wykonał co najmniej 2</w:t>
      </w:r>
      <w:r w:rsidRPr="006D7BE6">
        <w:rPr>
          <w:rFonts w:cs="Arial"/>
          <w:spacing w:val="4"/>
        </w:rPr>
        <w:t xml:space="preserve"> roboty w zakresie budowy, przebudowy lub </w:t>
      </w:r>
      <w:r w:rsidR="00D37E75" w:rsidRPr="006D7BE6">
        <w:rPr>
          <w:rFonts w:cs="Arial"/>
          <w:spacing w:val="4"/>
        </w:rPr>
        <w:t>rozbudowy</w:t>
      </w:r>
      <w:r w:rsidR="00B06E39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 xml:space="preserve">dróg o wartości nie mniejszej niż </w:t>
      </w:r>
      <w:r w:rsidR="007E5F54" w:rsidRPr="006D7BE6">
        <w:rPr>
          <w:rFonts w:cs="Arial"/>
          <w:spacing w:val="4"/>
        </w:rPr>
        <w:t>500</w:t>
      </w:r>
      <w:r w:rsidRPr="006D7BE6">
        <w:rPr>
          <w:rFonts w:cs="Arial"/>
          <w:spacing w:val="4"/>
        </w:rPr>
        <w:t xml:space="preserve"> 000,00 zł (słownie: </w:t>
      </w:r>
      <w:r w:rsidR="007E5F54" w:rsidRPr="006D7BE6">
        <w:rPr>
          <w:rFonts w:cs="Arial"/>
          <w:spacing w:val="4"/>
        </w:rPr>
        <w:t>pięćset</w:t>
      </w:r>
      <w:r w:rsidRPr="006D7BE6">
        <w:rPr>
          <w:rFonts w:cs="Arial"/>
          <w:spacing w:val="4"/>
        </w:rPr>
        <w:t xml:space="preserve"> tysięcy złotych) brutto każda, wraz z potwierdzeniem, że roboty zostały wykonane należycie.</w:t>
      </w:r>
    </w:p>
    <w:p w:rsidR="00B06E39" w:rsidRPr="006D7BE6" w:rsidRDefault="00B06E39" w:rsidP="00B06E39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E16606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37" w:line="360" w:lineRule="auto"/>
        <w:ind w:left="20"/>
        <w:jc w:val="center"/>
        <w:rPr>
          <w:rFonts w:cs="Arial"/>
          <w:b/>
          <w:bCs/>
          <w:spacing w:val="1"/>
        </w:rPr>
      </w:pPr>
      <w:r>
        <w:rPr>
          <w:rFonts w:cs="Arial"/>
          <w:b/>
          <w:bCs/>
          <w:spacing w:val="1"/>
        </w:rPr>
        <w:t>V</w:t>
      </w:r>
      <w:r w:rsidR="003A22DF" w:rsidRPr="006D7BE6">
        <w:rPr>
          <w:rFonts w:cs="Arial"/>
          <w:b/>
          <w:bCs/>
          <w:spacing w:val="1"/>
        </w:rPr>
        <w:t>. Podstawy wykluczenia, o których mowa w art. 24 ust. 5.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2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Zamawiający nie przewiduje wykluczenia wykonawcy na podstawie art. 24 ust. 5 ustawy.</w:t>
      </w:r>
    </w:p>
    <w:p w:rsidR="003A22DF" w:rsidRPr="006D7BE6" w:rsidRDefault="003A22DF" w:rsidP="00E166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1"/>
        </w:tabs>
        <w:autoSpaceDE w:val="0"/>
        <w:autoSpaceDN w:val="0"/>
        <w:adjustRightInd w:val="0"/>
        <w:spacing w:after="414" w:line="360" w:lineRule="auto"/>
        <w:ind w:left="20" w:righ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VI.</w:t>
      </w:r>
      <w:r w:rsidRPr="006D7BE6">
        <w:rPr>
          <w:rFonts w:cs="Arial"/>
          <w:b/>
          <w:bCs/>
          <w:spacing w:val="1"/>
        </w:rPr>
        <w:tab/>
        <w:t>Wykaz oświadczeń lub dokumentów, potwierdzających spełnianie warunków udziału w postępowaniu oraz brak podstaw do wykluczenia.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1.</w:t>
      </w:r>
      <w:r w:rsidRPr="006D7BE6">
        <w:rPr>
          <w:rFonts w:cs="Arial"/>
          <w:b/>
          <w:bCs/>
          <w:spacing w:val="4"/>
        </w:rPr>
        <w:tab/>
        <w:t xml:space="preserve"> Na potwierdzenie braku podstaw do wykluczenia wykonawca zobowiązany jest złożyć:</w:t>
      </w:r>
    </w:p>
    <w:p w:rsidR="00B06E39" w:rsidRPr="006D7BE6" w:rsidRDefault="003A22DF" w:rsidP="0044387B">
      <w:pPr>
        <w:widowControl w:val="0"/>
        <w:tabs>
          <w:tab w:val="left" w:pos="356"/>
        </w:tabs>
        <w:autoSpaceDE w:val="0"/>
        <w:autoSpaceDN w:val="0"/>
        <w:adjustRightInd w:val="0"/>
        <w:spacing w:after="352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a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>oświadczenie</w:t>
      </w:r>
      <w:proofErr w:type="gramEnd"/>
      <w:r w:rsidRPr="006D7BE6">
        <w:rPr>
          <w:rFonts w:cs="Arial"/>
          <w:spacing w:val="4"/>
        </w:rPr>
        <w:t xml:space="preserve"> o braku podstaw do wykluczenia na podstawie art. 24 ust 1 ustawy - wraz z </w:t>
      </w:r>
      <w:r w:rsidR="00B40FEB" w:rsidRPr="006D7BE6">
        <w:rPr>
          <w:rFonts w:cs="Arial"/>
          <w:spacing w:val="4"/>
        </w:rPr>
        <w:t xml:space="preserve">ofertą - </w:t>
      </w:r>
      <w:proofErr w:type="spellStart"/>
      <w:r w:rsidR="00B40FEB" w:rsidRPr="006D7BE6">
        <w:rPr>
          <w:rFonts w:cs="Arial"/>
          <w:spacing w:val="4"/>
        </w:rPr>
        <w:t>zał</w:t>
      </w:r>
      <w:proofErr w:type="spellEnd"/>
      <w:r w:rsidR="00B40FEB" w:rsidRPr="006D7BE6">
        <w:rPr>
          <w:rFonts w:cs="Arial"/>
          <w:spacing w:val="4"/>
        </w:rPr>
        <w:t xml:space="preserve"> nr 3 do SIWZ.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2.</w:t>
      </w:r>
      <w:r w:rsidRPr="006D7BE6">
        <w:rPr>
          <w:rFonts w:cs="Arial"/>
          <w:b/>
          <w:bCs/>
          <w:spacing w:val="4"/>
        </w:rPr>
        <w:tab/>
        <w:t xml:space="preserve"> Na potwierdzenie spełniania warunków udziału w postępowaniu wykonawca zobowiązany jest złożyć: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522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a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oświadczenie</w:t>
      </w:r>
      <w:proofErr w:type="gramEnd"/>
      <w:r w:rsidRPr="006D7BE6">
        <w:rPr>
          <w:rFonts w:cs="Arial"/>
          <w:spacing w:val="4"/>
        </w:rPr>
        <w:t xml:space="preserve"> o spełnianiu warunków udziału w postępowaniu, o których mowa w art. 22 ust 1b ustawy - wraz z ofertą - </w:t>
      </w:r>
      <w:proofErr w:type="spellStart"/>
      <w:r w:rsidRPr="006D7BE6">
        <w:rPr>
          <w:rFonts w:cs="Arial"/>
          <w:spacing w:val="4"/>
        </w:rPr>
        <w:t>zał</w:t>
      </w:r>
      <w:proofErr w:type="spellEnd"/>
      <w:r w:rsidRPr="006D7BE6">
        <w:rPr>
          <w:rFonts w:cs="Arial"/>
          <w:spacing w:val="4"/>
        </w:rPr>
        <w:t xml:space="preserve"> nr 2 do SIWZ,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b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na</w:t>
      </w:r>
      <w:proofErr w:type="gramEnd"/>
      <w:r w:rsidRPr="006D7BE6">
        <w:rPr>
          <w:rFonts w:cs="Arial"/>
          <w:spacing w:val="4"/>
        </w:rPr>
        <w:t xml:space="preserve"> potwierdzenie spełniania warunku, o którym mowa w rozdziale V ust. 2 pkt 2 SIWZ: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dokument (polisa lub inny) potwierdzający, że wykonawca jest ubezpieczony od odpowiedzialności cywilnej w zakresie prowadzonej działalności związanej z przedmiotem zamówienia na sumy gwarancyjne określone w roz</w:t>
      </w:r>
      <w:r w:rsidR="00B06E39" w:rsidRPr="006D7BE6">
        <w:rPr>
          <w:rFonts w:cs="Arial"/>
          <w:spacing w:val="4"/>
        </w:rPr>
        <w:t xml:space="preserve">dziale V ust. 2 </w:t>
      </w:r>
      <w:proofErr w:type="gramStart"/>
      <w:r w:rsidR="00B06E39" w:rsidRPr="006D7BE6">
        <w:rPr>
          <w:rFonts w:cs="Arial"/>
          <w:spacing w:val="4"/>
        </w:rPr>
        <w:t xml:space="preserve">pkt 2 </w:t>
      </w:r>
      <w:r w:rsidRPr="006D7BE6">
        <w:rPr>
          <w:rFonts w:cs="Arial"/>
          <w:spacing w:val="4"/>
        </w:rPr>
        <w:t xml:space="preserve"> SIWZ</w:t>
      </w:r>
      <w:proofErr w:type="gramEnd"/>
      <w:r w:rsidRPr="006D7BE6">
        <w:rPr>
          <w:rFonts w:cs="Arial"/>
          <w:spacing w:val="4"/>
        </w:rPr>
        <w:t xml:space="preserve"> - </w:t>
      </w:r>
      <w:r w:rsidRPr="006D7BE6">
        <w:rPr>
          <w:rFonts w:cs="Arial"/>
          <w:spacing w:val="4"/>
          <w:u w:val="single"/>
        </w:rPr>
        <w:t>na</w:t>
      </w:r>
      <w:r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  <w:u w:val="single"/>
        </w:rPr>
        <w:t>etapie badania oferty najkorzystniejszej.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c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na</w:t>
      </w:r>
      <w:proofErr w:type="gramEnd"/>
      <w:r w:rsidRPr="006D7BE6">
        <w:rPr>
          <w:rFonts w:cs="Arial"/>
          <w:spacing w:val="4"/>
        </w:rPr>
        <w:t xml:space="preserve"> potwierdzenie spełniania warunku, o którym mowa w rozdziale V ust. 2 pkt 3 lit. a SIWZ:</w:t>
      </w:r>
    </w:p>
    <w:p w:rsidR="003A22DF" w:rsidRPr="006D7BE6" w:rsidRDefault="003A22DF" w:rsidP="00190578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  <w:u w:val="single"/>
        </w:rPr>
      </w:pPr>
      <w:r w:rsidRPr="006D7BE6">
        <w:rPr>
          <w:rFonts w:cs="Arial"/>
          <w:spacing w:val="4"/>
        </w:rPr>
        <w:t>-</w:t>
      </w:r>
      <w:r w:rsidRPr="006D7BE6">
        <w:rPr>
          <w:rFonts w:cs="Arial"/>
          <w:spacing w:val="4"/>
        </w:rPr>
        <w:tab/>
        <w:t xml:space="preserve"> wykaz osób skierowanych przez wykonawcę do realizacji zamówienia publicznego odpowiedzialnych za kierowanie robotami budowlanymi, wraz z informacjami na temat ich kwalifikacji zawodowych, uprawnień, doświadczenia i wykształcenia niezbędnych do wykonania zamówienia publicznego, a także zakresu wykonywanych przez nie czynności</w:t>
      </w:r>
      <w:r w:rsidR="00190578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 xml:space="preserve">oraz informację o </w:t>
      </w:r>
      <w:r w:rsidRPr="006D7BE6">
        <w:rPr>
          <w:rFonts w:cs="Arial"/>
          <w:spacing w:val="4"/>
        </w:rPr>
        <w:lastRenderedPageBreak/>
        <w:t xml:space="preserve">podstawie do dysponowania tymi osobami (zał. Nr 5 do SIWZ) - </w:t>
      </w:r>
      <w:r w:rsidRPr="006D7BE6">
        <w:rPr>
          <w:rFonts w:cs="Arial"/>
          <w:spacing w:val="4"/>
          <w:u w:val="single"/>
        </w:rPr>
        <w:t>na etapie</w:t>
      </w:r>
      <w:r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  <w:u w:val="single"/>
        </w:rPr>
        <w:t>badania oferty najkorzystniejszej.</w:t>
      </w:r>
    </w:p>
    <w:p w:rsidR="00190578" w:rsidRPr="006D7BE6" w:rsidRDefault="00190578" w:rsidP="00190578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tabs>
          <w:tab w:val="left" w:pos="342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d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>na</w:t>
      </w:r>
      <w:proofErr w:type="gramEnd"/>
      <w:r w:rsidRPr="006D7BE6">
        <w:rPr>
          <w:rFonts w:cs="Arial"/>
          <w:spacing w:val="4"/>
        </w:rPr>
        <w:t xml:space="preserve"> potwierdzenie spełniania warunku, o którym mowa w rozdziale V ust. 2 pkt 3 lit. b SIWZ: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- wykaz robót budowlanych wykonanych nie wcześniej niż w okresie ostatnich 5 lat przed upływem terminu składania ofert, a jeżeli okres prowadzenia działalności jest krótszy - w tym okresie, potwierdzających</w:t>
      </w:r>
      <w:r w:rsidR="006772AF" w:rsidRPr="006D7BE6">
        <w:rPr>
          <w:rFonts w:cs="Arial"/>
          <w:spacing w:val="4"/>
        </w:rPr>
        <w:t>,</w:t>
      </w:r>
      <w:r w:rsidRPr="006D7BE6">
        <w:rPr>
          <w:rFonts w:cs="Arial"/>
          <w:spacing w:val="4"/>
        </w:rPr>
        <w:t xml:space="preserve"> że</w:t>
      </w:r>
      <w:r w:rsidR="00072636" w:rsidRPr="006D7BE6">
        <w:rPr>
          <w:rFonts w:cs="Arial"/>
          <w:spacing w:val="4"/>
        </w:rPr>
        <w:t xml:space="preserve"> wykonawca </w:t>
      </w:r>
      <w:proofErr w:type="gramStart"/>
      <w:r w:rsidR="00072636" w:rsidRPr="006D7BE6">
        <w:rPr>
          <w:rFonts w:cs="Arial"/>
          <w:spacing w:val="4"/>
        </w:rPr>
        <w:t>wykonał co</w:t>
      </w:r>
      <w:proofErr w:type="gramEnd"/>
      <w:r w:rsidR="00072636" w:rsidRPr="006D7BE6">
        <w:rPr>
          <w:rFonts w:cs="Arial"/>
          <w:spacing w:val="4"/>
        </w:rPr>
        <w:t xml:space="preserve"> najmniej 2</w:t>
      </w:r>
      <w:r w:rsidRPr="006D7BE6">
        <w:rPr>
          <w:rFonts w:cs="Arial"/>
          <w:spacing w:val="4"/>
        </w:rPr>
        <w:t xml:space="preserve"> roboty budowlane w zakresie budowy, przebudowy lub </w:t>
      </w:r>
      <w:r w:rsidR="003F5F8C" w:rsidRPr="006D7BE6">
        <w:rPr>
          <w:rFonts w:cs="Arial"/>
          <w:spacing w:val="4"/>
        </w:rPr>
        <w:t>rozbudowy</w:t>
      </w:r>
      <w:r w:rsidRPr="006D7BE6">
        <w:rPr>
          <w:rFonts w:cs="Arial"/>
          <w:spacing w:val="4"/>
        </w:rPr>
        <w:t xml:space="preserve"> dróg, wraz z podaniem ich rodzaju, wartości, daty, miejsca wykonania i podmiotów, na rzecz których roboty te zostały wykonane, z za</w:t>
      </w:r>
      <w:r w:rsidR="003F5F8C" w:rsidRPr="006D7BE6">
        <w:rPr>
          <w:rFonts w:cs="Arial"/>
          <w:spacing w:val="4"/>
        </w:rPr>
        <w:t xml:space="preserve">łączeniem dowodów określających, że </w:t>
      </w:r>
      <w:r w:rsidRPr="006D7BE6">
        <w:rPr>
          <w:rFonts w:cs="Arial"/>
          <w:spacing w:val="4"/>
        </w:rPr>
        <w:t>roboty</w:t>
      </w:r>
      <w:r w:rsidR="003F5F8C" w:rsidRPr="006D7BE6">
        <w:rPr>
          <w:rFonts w:cs="Arial"/>
          <w:spacing w:val="4"/>
        </w:rPr>
        <w:t xml:space="preserve"> te </w:t>
      </w:r>
      <w:r w:rsidRPr="006D7BE6">
        <w:rPr>
          <w:rFonts w:cs="Arial"/>
          <w:spacing w:val="4"/>
        </w:rPr>
        <w:t xml:space="preserve">zostały wykonane należycie, w szczególności informacji o tym czy roboty zostały wykonane zgodnie z przepisami prawa budowlanego i prawidłowo ukończone, przy czym dowodami, o których mowa, są referencje bądź inne dokumenty, wystawione przez podmiot, na </w:t>
      </w:r>
      <w:proofErr w:type="gramStart"/>
      <w:r w:rsidRPr="006D7BE6">
        <w:rPr>
          <w:rFonts w:cs="Arial"/>
          <w:spacing w:val="4"/>
        </w:rPr>
        <w:t>rzecz którego</w:t>
      </w:r>
      <w:proofErr w:type="gramEnd"/>
      <w:r w:rsidRPr="006D7BE6">
        <w:rPr>
          <w:rFonts w:cs="Arial"/>
          <w:spacing w:val="4"/>
        </w:rPr>
        <w:t xml:space="preserve"> roboty budowlane były wykonywane, a jeżeli z uzasadnionej przyczyny o obiektywnym charakterze wykonawca nie jest w stanie uzyskać tych dokumentów - inne dokumenty - </w:t>
      </w:r>
      <w:r w:rsidRPr="006D7BE6">
        <w:rPr>
          <w:rFonts w:cs="Arial"/>
          <w:spacing w:val="4"/>
          <w:u w:val="single"/>
        </w:rPr>
        <w:t>na etapie badania oferty</w:t>
      </w:r>
      <w:r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  <w:u w:val="single"/>
        </w:rPr>
        <w:t>najkorzystniejszej.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b/>
          <w:bCs/>
          <w:spacing w:val="4"/>
        </w:rPr>
        <w:t>3.</w:t>
      </w:r>
      <w:r w:rsidRPr="006D7BE6">
        <w:rPr>
          <w:rFonts w:cs="Arial"/>
          <w:b/>
          <w:bCs/>
          <w:spacing w:val="4"/>
        </w:rPr>
        <w:tab/>
      </w:r>
      <w:r w:rsidRPr="006D7BE6">
        <w:rPr>
          <w:rFonts w:cs="Arial"/>
          <w:spacing w:val="4"/>
        </w:rPr>
        <w:t xml:space="preserve"> Wybór oferty najkorzystniejszej odbywa się </w:t>
      </w:r>
      <w:r w:rsidRPr="006D7BE6">
        <w:rPr>
          <w:rFonts w:cs="Arial"/>
          <w:b/>
          <w:bCs/>
          <w:spacing w:val="4"/>
          <w:u w:val="single"/>
        </w:rPr>
        <w:t>w trybie przewidzianym w art. 24aa ustawy</w:t>
      </w:r>
      <w:r w:rsidRPr="006D7BE6">
        <w:rPr>
          <w:rFonts w:cs="Arial"/>
          <w:spacing w:val="4"/>
        </w:rPr>
        <w:t xml:space="preserve">. Zamawiający przewiduje w pierwszej kolejności dokonanie oceny ofert, a następnie zbadanie, czy wykonawca, którego oferta została </w:t>
      </w:r>
      <w:proofErr w:type="gramStart"/>
      <w:r w:rsidRPr="006D7BE6">
        <w:rPr>
          <w:rFonts w:cs="Arial"/>
          <w:spacing w:val="4"/>
        </w:rPr>
        <w:t>oceniona jako</w:t>
      </w:r>
      <w:proofErr w:type="gramEnd"/>
      <w:r w:rsidRPr="006D7BE6">
        <w:rPr>
          <w:rFonts w:cs="Arial"/>
          <w:spacing w:val="4"/>
        </w:rPr>
        <w:t xml:space="preserve"> najkorzystniejsza, nie podlega wykluczeniu oraz spełnia warunki udziału w postępowaniu. Co za tym idzie do oferty składanej w niniejszym postępowaniu należy załączyć aktualne na dzień składania ofert oświadczenia, o których mowa w ust. 1 lit. a oraz w ust. 2 lit. </w:t>
      </w:r>
      <w:proofErr w:type="gramStart"/>
      <w:r w:rsidRPr="006D7BE6">
        <w:rPr>
          <w:rFonts w:cs="Arial"/>
          <w:spacing w:val="4"/>
        </w:rPr>
        <w:t>a. (zał</w:t>
      </w:r>
      <w:proofErr w:type="gramEnd"/>
      <w:r w:rsidRPr="006D7BE6">
        <w:rPr>
          <w:rFonts w:cs="Arial"/>
          <w:spacing w:val="4"/>
        </w:rPr>
        <w:t>. Nr 2 i 3 do SIWZ) Pozostałe dokumenty należy dołączyć na etapie późniejszym na wezwanie zamawiającego.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b/>
          <w:bCs/>
          <w:spacing w:val="4"/>
        </w:rPr>
        <w:t>4.</w:t>
      </w:r>
      <w:r w:rsidRPr="006D7BE6">
        <w:rPr>
          <w:rFonts w:cs="Arial"/>
          <w:b/>
          <w:bCs/>
          <w:spacing w:val="4"/>
        </w:rPr>
        <w:tab/>
      </w:r>
      <w:r w:rsidRPr="006D7BE6">
        <w:rPr>
          <w:rFonts w:cs="Arial"/>
          <w:spacing w:val="4"/>
        </w:rPr>
        <w:t xml:space="preserve"> Wstępna ocena wykonawców wspólnie ubiegających się o udzielenie zamówienia, wykonawców polegających na zasobach podmiotów trzecich i korzystających z podwykonawców:</w:t>
      </w:r>
    </w:p>
    <w:p w:rsidR="001B444B" w:rsidRPr="006D7BE6" w:rsidRDefault="001B444B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1B444B">
      <w:pPr>
        <w:widowControl w:val="0"/>
        <w:tabs>
          <w:tab w:val="left" w:pos="352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>wykonawca</w:t>
      </w:r>
      <w:proofErr w:type="gramEnd"/>
      <w:r w:rsidRPr="006D7BE6">
        <w:rPr>
          <w:rFonts w:cs="Arial"/>
          <w:spacing w:val="4"/>
        </w:rPr>
        <w:t>, który powołuje się na zasoby innych podmiotów, w celu wykazania braku istnienia wobec nich podstaw wykluczenia oraz spełniania, w zakresie, w jakim powołuje się na ich zasoby, warunków udziału w postępowaniu, zamieszcza informacje o tych podmiotach</w:t>
      </w:r>
      <w:r w:rsidR="001B444B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>w oświadczeniach, o których mowa w ust. 1 lit. a oraz w ust. 2 lit. a. (</w:t>
      </w:r>
      <w:proofErr w:type="gramStart"/>
      <w:r w:rsidRPr="006D7BE6">
        <w:rPr>
          <w:rFonts w:cs="Arial"/>
          <w:spacing w:val="4"/>
        </w:rPr>
        <w:t>zał</w:t>
      </w:r>
      <w:proofErr w:type="gramEnd"/>
      <w:r w:rsidRPr="006D7BE6">
        <w:rPr>
          <w:rFonts w:cs="Arial"/>
          <w:spacing w:val="4"/>
        </w:rPr>
        <w:t xml:space="preserve">. Nr 2 i 3 do SIWZ) oraz składa zobowiązanie tych podmiotów do oddania mu do dyspozycji niezbędnych zasobów na potrzeby realizacji zamówienia - </w:t>
      </w:r>
      <w:r w:rsidRPr="006D7BE6">
        <w:rPr>
          <w:rFonts w:cs="Arial"/>
          <w:spacing w:val="4"/>
        </w:rPr>
        <w:lastRenderedPageBreak/>
        <w:t>z wykorzystaniem wzoru stanowiącego załącznik nr 7 do SIWZ.</w:t>
      </w:r>
    </w:p>
    <w:p w:rsidR="001B444B" w:rsidRPr="006D7BE6" w:rsidRDefault="001B444B" w:rsidP="001B444B">
      <w:pPr>
        <w:widowControl w:val="0"/>
        <w:tabs>
          <w:tab w:val="left" w:pos="352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wykonawca</w:t>
      </w:r>
      <w:proofErr w:type="gramEnd"/>
      <w:r w:rsidRPr="006D7BE6">
        <w:rPr>
          <w:rFonts w:cs="Arial"/>
          <w:spacing w:val="4"/>
        </w:rPr>
        <w:t>, który zamierza powierzyć wykonanie części zamówienia podwykonawcom, w celu wykazania braku wobec nich podstaw do wykluczenia zamieszcza informacje o podwykonawcach w oświadczeniu, o którym mowa w ust. 1 lit. a (zał. Nr 3 do SIWZ).</w:t>
      </w:r>
    </w:p>
    <w:p w:rsidR="001B444B" w:rsidRPr="006D7BE6" w:rsidRDefault="001B444B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W</w:t>
      </w:r>
      <w:proofErr w:type="gramEnd"/>
      <w:r w:rsidRPr="006D7BE6">
        <w:rPr>
          <w:rFonts w:cs="Arial"/>
          <w:spacing w:val="4"/>
        </w:rPr>
        <w:t xml:space="preserve"> przypadku wspólnego ubiegania się o zamówienie przez wykonawców, oświadczenia, o których mowa w ust. 1 lit. a oraz w ust. 2 lit. a. (</w:t>
      </w:r>
      <w:proofErr w:type="gramStart"/>
      <w:r w:rsidRPr="006D7BE6">
        <w:rPr>
          <w:rFonts w:cs="Arial"/>
          <w:spacing w:val="4"/>
        </w:rPr>
        <w:t>zał</w:t>
      </w:r>
      <w:proofErr w:type="gramEnd"/>
      <w:r w:rsidRPr="006D7BE6">
        <w:rPr>
          <w:rFonts w:cs="Arial"/>
          <w:spacing w:val="4"/>
        </w:rPr>
        <w:t>. Nr 2 i 3 do SIWZ) składa każdy z wykonawców wspólnie ubiegających się o zamówienie. Dokumenty te potwierdzają spełnianie warunków udziału w postępowaniu oraz brak podstaw do wykluczenia.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5.</w:t>
      </w:r>
      <w:r w:rsidRPr="006D7BE6">
        <w:rPr>
          <w:rFonts w:cs="Arial"/>
          <w:b/>
          <w:bCs/>
          <w:spacing w:val="4"/>
        </w:rPr>
        <w:tab/>
        <w:t xml:space="preserve"> Zgodnie z art. 24 ust. 11 ustawy, </w:t>
      </w:r>
      <w:r w:rsidRPr="006D7BE6">
        <w:rPr>
          <w:rFonts w:cs="Arial"/>
          <w:b/>
          <w:bCs/>
          <w:spacing w:val="4"/>
          <w:u w:val="single"/>
        </w:rPr>
        <w:t>wykonawca w terminie 3 dni od zamieszczenia na</w:t>
      </w:r>
      <w:r w:rsidRPr="006D7BE6">
        <w:rPr>
          <w:rFonts w:cs="Arial"/>
          <w:b/>
          <w:bCs/>
          <w:spacing w:val="4"/>
        </w:rPr>
        <w:t xml:space="preserve"> </w:t>
      </w:r>
      <w:r w:rsidRPr="006D7BE6">
        <w:rPr>
          <w:rFonts w:cs="Arial"/>
          <w:b/>
          <w:bCs/>
          <w:spacing w:val="4"/>
          <w:u w:val="single"/>
        </w:rPr>
        <w:t>stronie internetowej informacji z otwarcia ofert, o której mowa w art. 86 ust. 5 ustawy,</w:t>
      </w:r>
      <w:r w:rsidRPr="006D7BE6">
        <w:rPr>
          <w:rFonts w:cs="Arial"/>
          <w:b/>
          <w:bCs/>
          <w:spacing w:val="4"/>
        </w:rPr>
        <w:t xml:space="preserve"> </w:t>
      </w:r>
      <w:r w:rsidRPr="006D7BE6">
        <w:rPr>
          <w:rFonts w:cs="Arial"/>
          <w:b/>
          <w:bCs/>
          <w:spacing w:val="4"/>
          <w:u w:val="single"/>
        </w:rPr>
        <w:t>przekazuje zamawiającemu oświadczenie o przynależności lub braku przynależności do</w:t>
      </w:r>
      <w:r w:rsidRPr="006D7BE6">
        <w:rPr>
          <w:rFonts w:cs="Arial"/>
          <w:b/>
          <w:bCs/>
          <w:spacing w:val="4"/>
        </w:rPr>
        <w:t xml:space="preserve"> </w:t>
      </w:r>
      <w:r w:rsidRPr="006D7BE6">
        <w:rPr>
          <w:rFonts w:cs="Arial"/>
          <w:b/>
          <w:bCs/>
          <w:spacing w:val="4"/>
          <w:u w:val="single"/>
        </w:rPr>
        <w:t>tej samej grupy kapitałowej</w:t>
      </w:r>
      <w:r w:rsidRPr="006D7BE6">
        <w:rPr>
          <w:rFonts w:cs="Arial"/>
          <w:b/>
          <w:bCs/>
          <w:spacing w:val="4"/>
        </w:rPr>
        <w:t xml:space="preserve"> (zał. Nr 6 do SIWZ). Wraz ze złożeniem oświadczenia wykonawca może przedstawić dowody, że powiązania z innym wykonawcą nie prowadzą do zakłócenia konkurencji postępowaniu o udzielenie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6.</w:t>
      </w:r>
      <w:r w:rsidRPr="006D7BE6">
        <w:rPr>
          <w:rFonts w:cs="Arial"/>
          <w:b/>
          <w:bCs/>
          <w:spacing w:val="4"/>
        </w:rPr>
        <w:tab/>
        <w:t xml:space="preserve"> Wykonawcy wspólnie ubiegający się o udzielenie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Oświadczenia</w:t>
      </w:r>
      <w:proofErr w:type="gramEnd"/>
      <w:r w:rsidRPr="006D7BE6">
        <w:rPr>
          <w:rFonts w:cs="Arial"/>
          <w:spacing w:val="4"/>
        </w:rPr>
        <w:t xml:space="preserve"> o spełnianiu warunków udziału w postępowaniu i braku podstaw do wykluczenia oraz oświadczenie o przynależności do tej samej grupy kapitałowej muszą zostać złożone przez każdego wykonawcę oddzielnie.</w:t>
      </w:r>
    </w:p>
    <w:p w:rsidR="001B444B" w:rsidRPr="006D7BE6" w:rsidRDefault="001B444B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Dokumenty</w:t>
      </w:r>
      <w:proofErr w:type="gramEnd"/>
      <w:r w:rsidRPr="006D7BE6">
        <w:rPr>
          <w:rFonts w:cs="Arial"/>
          <w:spacing w:val="4"/>
        </w:rPr>
        <w:t xml:space="preserve"> dotyczące potwierdzenia spełniania warunków udziału w postępowaniu mogą być złożone przez jednego z wykonawców lub łącznie przez kilku wspólników.</w:t>
      </w:r>
    </w:p>
    <w:p w:rsidR="00041605" w:rsidRPr="006D7BE6" w:rsidRDefault="00041605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041605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Oprócz</w:t>
      </w:r>
      <w:proofErr w:type="gramEnd"/>
      <w:r w:rsidRPr="006D7BE6">
        <w:rPr>
          <w:rFonts w:cs="Arial"/>
          <w:spacing w:val="4"/>
        </w:rPr>
        <w:t xml:space="preserve"> ww. dokumentów, w przypadku składania oferty przez wykonawców wspólnie ubiegających się o udzielenie zamówienia (np. w formie konsorcjum, spółki cywilnej lub innego porozumienia, regulującego ich współpracę w celu uzyskania zamówienia) do oferty musi być dołączone pełnomocnictwo, udzielone przez wykonawców do reprezentowania ich w postępowaniu lub do reprezentowania w postępowaniu i zawarcia umowy. Pełnomocnictwo musi być podpisane przez osoby umocowane do reprezentowania poszczególnych</w:t>
      </w:r>
      <w:r w:rsidR="00041605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 xml:space="preserve">wykonawców (podmiotów </w:t>
      </w:r>
      <w:r w:rsidRPr="006D7BE6">
        <w:rPr>
          <w:rFonts w:cs="Arial"/>
          <w:spacing w:val="4"/>
        </w:rPr>
        <w:lastRenderedPageBreak/>
        <w:t>występujących wspólnie) i złożone w oryginale bądź kopii poświadczonej przez notariusza.</w:t>
      </w:r>
    </w:p>
    <w:p w:rsidR="003A22DF" w:rsidRPr="006D7BE6" w:rsidRDefault="003A22DF" w:rsidP="00E46A16">
      <w:pPr>
        <w:widowControl w:val="0"/>
        <w:tabs>
          <w:tab w:val="left" w:pos="347"/>
        </w:tabs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>Kopie</w:t>
      </w:r>
      <w:proofErr w:type="gramEnd"/>
      <w:r w:rsidRPr="006D7BE6">
        <w:rPr>
          <w:rFonts w:cs="Arial"/>
          <w:spacing w:val="4"/>
        </w:rPr>
        <w:t xml:space="preserve"> dokumentów dotyczące wykonawcy muszą być poświadczone za zgodność z oryginałem przez wykonawcę.</w:t>
      </w:r>
    </w:p>
    <w:p w:rsidR="003A22DF" w:rsidRPr="006D7BE6" w:rsidRDefault="003A22DF" w:rsidP="00E46A16">
      <w:pPr>
        <w:widowControl w:val="0"/>
        <w:tabs>
          <w:tab w:val="left" w:pos="318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7.</w:t>
      </w:r>
      <w:r w:rsidRPr="006D7BE6">
        <w:rPr>
          <w:rFonts w:cs="Arial"/>
          <w:b/>
          <w:bCs/>
          <w:spacing w:val="4"/>
        </w:rPr>
        <w:tab/>
        <w:t>Zasoby innych podmiotów.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Zgodnie</w:t>
      </w:r>
      <w:proofErr w:type="gramEnd"/>
      <w:r w:rsidRPr="006D7BE6">
        <w:rPr>
          <w:rFonts w:cs="Arial"/>
          <w:spacing w:val="4"/>
        </w:rPr>
        <w:t xml:space="preserve"> z art. 22a ustawy wykonawca może w celu potwierdzenia spełniania warunków udziału w postępowaniu,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 Wymaga się, aby dokument ten złożony był w oryginale. Wzór zobowiązania został określony w załączniku nr 7 do SIWZ.</w:t>
      </w:r>
    </w:p>
    <w:p w:rsidR="00041605" w:rsidRPr="006D7BE6" w:rsidRDefault="00041605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W</w:t>
      </w:r>
      <w:proofErr w:type="gramEnd"/>
      <w:r w:rsidRPr="006D7BE6">
        <w:rPr>
          <w:rFonts w:cs="Arial"/>
          <w:spacing w:val="4"/>
        </w:rPr>
        <w:t xml:space="preserve"> odniesieniu do warunków dotyczących wykształcenia, kwalifikacji zawodowych lub doświadczenia, wykonawca może polegać na zdolnościach innych podmiotów, jeśli podmioty te realizują roboty budowlane, do realizacji których te zdolności są wymagane.</w:t>
      </w:r>
    </w:p>
    <w:p w:rsidR="00041605" w:rsidRPr="006D7BE6" w:rsidRDefault="00041605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Wykonawca</w:t>
      </w:r>
      <w:proofErr w:type="gramEnd"/>
      <w:r w:rsidRPr="006D7BE6">
        <w:rPr>
          <w:rFonts w:cs="Arial"/>
          <w:spacing w:val="4"/>
        </w:rPr>
        <w:t xml:space="preserve">. Który powołuje się na zasoby innych podmiotów, w celu wykazania braku istnienia wobec nich podstaw do wykluczenia oraz spełniania w zakresie, w jakim powołuje się na ich zasoby, warunków udziału w postępowaniu musi zamieścić informację o tych podmiotach w oświadczeniach, o których mowa w ust. 1 lit. a oraz w ust. 2 lit. </w:t>
      </w:r>
      <w:proofErr w:type="gramStart"/>
      <w:r w:rsidRPr="006D7BE6">
        <w:rPr>
          <w:rFonts w:cs="Arial"/>
          <w:spacing w:val="4"/>
        </w:rPr>
        <w:t>a. (zał</w:t>
      </w:r>
      <w:proofErr w:type="gramEnd"/>
      <w:r w:rsidRPr="006D7BE6">
        <w:rPr>
          <w:rFonts w:cs="Arial"/>
          <w:spacing w:val="4"/>
        </w:rPr>
        <w:t>. nr 2 i 3 do SIWZ).</w:t>
      </w:r>
    </w:p>
    <w:p w:rsidR="00041605" w:rsidRPr="006D7BE6" w:rsidRDefault="00041605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06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Kopie</w:t>
      </w:r>
      <w:proofErr w:type="gramEnd"/>
      <w:r w:rsidRPr="006D7BE6">
        <w:rPr>
          <w:rFonts w:cs="Arial"/>
          <w:spacing w:val="4"/>
        </w:rPr>
        <w:t xml:space="preserve"> dokumentów dotyczących tych podmiotów muszą być poświadczone za zgodność z oryginałem przez te podmioty.</w:t>
      </w:r>
    </w:p>
    <w:p w:rsidR="003A22DF" w:rsidRPr="006D7BE6" w:rsidRDefault="003A22DF" w:rsidP="006D7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"/>
        </w:tabs>
        <w:autoSpaceDE w:val="0"/>
        <w:autoSpaceDN w:val="0"/>
        <w:adjustRightInd w:val="0"/>
        <w:spacing w:after="0" w:line="360" w:lineRule="auto"/>
        <w:ind w:left="20" w:righ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VII.</w:t>
      </w:r>
      <w:r w:rsidRPr="006D7BE6">
        <w:rPr>
          <w:rFonts w:cs="Arial"/>
          <w:b/>
          <w:bCs/>
          <w:spacing w:val="1"/>
        </w:rPr>
        <w:tab/>
        <w:t>Informacja o sposobie porozumiewania się zamawiającego z wykonawcami oraz przekazywania oświadczeń lub dokumentów, a także wskazanie osób uprawnionych do porozumiewania się z wykonawcami.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Wszelkie oświadczenia, wnioski, zawiadomienia oraz informacje zamawiający i wykonawcy </w:t>
      </w:r>
      <w:r w:rsidRPr="006D7BE6">
        <w:rPr>
          <w:rFonts w:cs="Arial"/>
          <w:spacing w:val="4"/>
        </w:rPr>
        <w:lastRenderedPageBreak/>
        <w:t>przekazują: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pisemnie</w:t>
      </w:r>
      <w:proofErr w:type="gramEnd"/>
      <w:r w:rsidRPr="006D7BE6">
        <w:rPr>
          <w:rFonts w:cs="Arial"/>
          <w:spacing w:val="4"/>
        </w:rPr>
        <w:t xml:space="preserve"> na adres: Urząd </w:t>
      </w:r>
      <w:r w:rsidR="00041605" w:rsidRPr="006D7BE6">
        <w:rPr>
          <w:rFonts w:cs="Arial"/>
          <w:spacing w:val="4"/>
        </w:rPr>
        <w:t>Gminy w Przytułach</w:t>
      </w:r>
      <w:r w:rsidRPr="006D7BE6">
        <w:rPr>
          <w:rFonts w:cs="Arial"/>
          <w:spacing w:val="4"/>
        </w:rPr>
        <w:t xml:space="preserve">, ul. </w:t>
      </w:r>
      <w:proofErr w:type="spellStart"/>
      <w:r w:rsidR="00041605" w:rsidRPr="006D7BE6">
        <w:rPr>
          <w:rFonts w:cs="Arial"/>
          <w:spacing w:val="4"/>
        </w:rPr>
        <w:t>Supska</w:t>
      </w:r>
      <w:proofErr w:type="spellEnd"/>
      <w:r w:rsidR="00041605" w:rsidRPr="006D7BE6">
        <w:rPr>
          <w:rFonts w:cs="Arial"/>
          <w:spacing w:val="4"/>
        </w:rPr>
        <w:t xml:space="preserve"> 10</w:t>
      </w:r>
      <w:r w:rsidRPr="006D7BE6">
        <w:rPr>
          <w:rFonts w:cs="Arial"/>
          <w:spacing w:val="4"/>
        </w:rPr>
        <w:t>, 18-</w:t>
      </w:r>
      <w:r w:rsidR="00041605" w:rsidRPr="006D7BE6">
        <w:rPr>
          <w:rFonts w:cs="Arial"/>
          <w:spacing w:val="4"/>
        </w:rPr>
        <w:t>423 Przytuły</w:t>
      </w:r>
      <w:r w:rsidRPr="006D7BE6">
        <w:rPr>
          <w:rFonts w:cs="Arial"/>
          <w:spacing w:val="4"/>
        </w:rPr>
        <w:t>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faksem</w:t>
      </w:r>
      <w:proofErr w:type="gramEnd"/>
      <w:r w:rsidRPr="006D7BE6">
        <w:rPr>
          <w:rFonts w:cs="Arial"/>
          <w:spacing w:val="4"/>
        </w:rPr>
        <w:t xml:space="preserve"> pod nr (86) </w:t>
      </w:r>
      <w:r w:rsidR="00041605" w:rsidRPr="006D7BE6">
        <w:rPr>
          <w:rFonts w:cs="Arial"/>
          <w:spacing w:val="4"/>
        </w:rPr>
        <w:t>217-70-03</w:t>
      </w:r>
      <w:r w:rsidRPr="006D7BE6">
        <w:rPr>
          <w:rFonts w:cs="Arial"/>
          <w:spacing w:val="4"/>
        </w:rPr>
        <w:t>,</w:t>
      </w:r>
    </w:p>
    <w:p w:rsidR="00041605" w:rsidRPr="006D7BE6" w:rsidRDefault="003A22DF" w:rsidP="00E46A16">
      <w:pPr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drogą</w:t>
      </w:r>
      <w:proofErr w:type="gramEnd"/>
      <w:r w:rsidRPr="006D7BE6">
        <w:rPr>
          <w:rFonts w:cs="Arial"/>
          <w:spacing w:val="4"/>
        </w:rPr>
        <w:t xml:space="preserve"> elektroniczną na adres</w:t>
      </w:r>
      <w:r w:rsidR="00041605" w:rsidRPr="006D7BE6">
        <w:rPr>
          <w:rFonts w:cs="Arial"/>
          <w:spacing w:val="4"/>
        </w:rPr>
        <w:t xml:space="preserve"> </w:t>
      </w:r>
      <w:hyperlink r:id="rId11" w:history="1">
        <w:r w:rsidR="006D5BB9" w:rsidRPr="006D7BE6">
          <w:rPr>
            <w:rStyle w:val="Hipercze"/>
            <w:rFonts w:cs="Arial"/>
            <w:color w:val="auto"/>
            <w:spacing w:val="4"/>
          </w:rPr>
          <w:t>inwestycje@przytuly.powiatlomzynski.pl</w:t>
        </w:r>
      </w:hyperlink>
    </w:p>
    <w:p w:rsidR="003A22DF" w:rsidRPr="006D7BE6" w:rsidRDefault="00041605" w:rsidP="00E46A16">
      <w:pPr>
        <w:autoSpaceDE w:val="0"/>
        <w:autoSpaceDN w:val="0"/>
        <w:adjustRightInd w:val="0"/>
        <w:spacing w:after="0" w:line="360" w:lineRule="auto"/>
        <w:ind w:left="20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 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Forma pisemna zastrzeżona jest pod rygorem nieważności do następujących czynności i dokumentów: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złożenia</w:t>
      </w:r>
      <w:proofErr w:type="gramEnd"/>
      <w:r w:rsidRPr="006D7BE6">
        <w:rPr>
          <w:rFonts w:cs="Arial"/>
          <w:spacing w:val="4"/>
        </w:rPr>
        <w:t xml:space="preserve"> oferty wraz z załącznikami,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uzupełnienia</w:t>
      </w:r>
      <w:proofErr w:type="gramEnd"/>
      <w:r w:rsidRPr="006D7BE6">
        <w:rPr>
          <w:rFonts w:cs="Arial"/>
          <w:spacing w:val="4"/>
        </w:rPr>
        <w:t xml:space="preserve"> oferty,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zmiany</w:t>
      </w:r>
      <w:proofErr w:type="gramEnd"/>
      <w:r w:rsidRPr="006D7BE6">
        <w:rPr>
          <w:rFonts w:cs="Arial"/>
          <w:spacing w:val="4"/>
        </w:rPr>
        <w:t xml:space="preserve"> oferty,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wycofania</w:t>
      </w:r>
      <w:proofErr w:type="gramEnd"/>
      <w:r w:rsidRPr="006D7BE6">
        <w:rPr>
          <w:rFonts w:cs="Arial"/>
          <w:spacing w:val="4"/>
        </w:rPr>
        <w:t xml:space="preserve"> oferty,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5)</w:t>
      </w:r>
      <w:r w:rsidRPr="006D7BE6">
        <w:rPr>
          <w:rFonts w:cs="Arial"/>
          <w:spacing w:val="4"/>
        </w:rPr>
        <w:tab/>
        <w:t xml:space="preserve"> dokumentów</w:t>
      </w:r>
      <w:proofErr w:type="gramEnd"/>
      <w:r w:rsidRPr="006D7BE6">
        <w:rPr>
          <w:rFonts w:cs="Arial"/>
          <w:spacing w:val="4"/>
        </w:rPr>
        <w:t xml:space="preserve"> potwierdzających warunki udziału w postępowaniu,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6)</w:t>
      </w:r>
      <w:r w:rsidRPr="006D7BE6">
        <w:rPr>
          <w:rFonts w:cs="Arial"/>
          <w:spacing w:val="4"/>
        </w:rPr>
        <w:tab/>
        <w:t xml:space="preserve"> dokumentów</w:t>
      </w:r>
      <w:proofErr w:type="gramEnd"/>
      <w:r w:rsidRPr="006D7BE6">
        <w:rPr>
          <w:rFonts w:cs="Arial"/>
          <w:spacing w:val="4"/>
        </w:rPr>
        <w:t xml:space="preserve"> potwierdzających brak podstaw do wykluczenia.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Osobami uprawnionymi do porozumiewania się z wykonawcami są:</w:t>
      </w:r>
    </w:p>
    <w:p w:rsidR="003A22DF" w:rsidRPr="006D7BE6" w:rsidRDefault="00041605" w:rsidP="00041605">
      <w:pPr>
        <w:widowControl w:val="0"/>
        <w:autoSpaceDE w:val="0"/>
        <w:autoSpaceDN w:val="0"/>
        <w:adjustRightInd w:val="0"/>
        <w:spacing w:after="0" w:line="360" w:lineRule="auto"/>
        <w:ind w:left="20" w:firstLine="688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 Kamil Wiśniewski</w:t>
      </w:r>
      <w:r w:rsidR="003A22DF" w:rsidRPr="006D7BE6">
        <w:rPr>
          <w:rFonts w:cs="Arial"/>
          <w:spacing w:val="4"/>
        </w:rPr>
        <w:t xml:space="preserve"> </w:t>
      </w:r>
      <w:r w:rsidR="00F923EA" w:rsidRPr="006D7BE6">
        <w:rPr>
          <w:rFonts w:cs="Arial"/>
          <w:spacing w:val="4"/>
        </w:rPr>
        <w:t>–</w:t>
      </w:r>
      <w:r w:rsidR="003A22DF" w:rsidRPr="006D7BE6">
        <w:rPr>
          <w:rFonts w:cs="Arial"/>
          <w:spacing w:val="4"/>
        </w:rPr>
        <w:t xml:space="preserve"> </w:t>
      </w:r>
      <w:r w:rsidR="00F923EA" w:rsidRPr="006D7BE6">
        <w:rPr>
          <w:rFonts w:cs="Arial"/>
          <w:spacing w:val="4"/>
        </w:rPr>
        <w:t>kierownik Referatu Rozwoju Gospodarczego</w:t>
      </w:r>
      <w:r w:rsidR="003A22DF" w:rsidRPr="006D7BE6">
        <w:rPr>
          <w:rFonts w:cs="Arial"/>
          <w:spacing w:val="4"/>
        </w:rPr>
        <w:t>,</w:t>
      </w:r>
    </w:p>
    <w:p w:rsidR="00041605" w:rsidRPr="006D7BE6" w:rsidRDefault="00041605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498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Zamawiający nie przewiduje zebrania wszystkich wykonawców w celu wyjaśnienia wątpliwości dotyczących treści SIWZ.</w:t>
      </w:r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6"/>
        </w:tabs>
        <w:autoSpaceDE w:val="0"/>
        <w:autoSpaceDN w:val="0"/>
        <w:adjustRightInd w:val="0"/>
        <w:spacing w:after="455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VIII.</w:t>
      </w:r>
      <w:r w:rsidRPr="006D7BE6">
        <w:rPr>
          <w:rFonts w:cs="Arial"/>
          <w:b/>
          <w:bCs/>
          <w:spacing w:val="1"/>
        </w:rPr>
        <w:tab/>
        <w:t>Wymagania dotyczące wadium.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</w:r>
      <w:r w:rsidRPr="006D7BE6">
        <w:rPr>
          <w:rFonts w:cs="Arial"/>
          <w:b/>
          <w:bCs/>
          <w:spacing w:val="4"/>
        </w:rPr>
        <w:t xml:space="preserve"> Każdy wykonawca zobowiązany jest zabezpieczyć s</w:t>
      </w:r>
      <w:r w:rsidR="002B349E">
        <w:rPr>
          <w:rFonts w:cs="Arial"/>
          <w:b/>
          <w:bCs/>
          <w:spacing w:val="4"/>
        </w:rPr>
        <w:t>woją ofertę wadium w wysokości 1</w:t>
      </w:r>
      <w:r w:rsidR="00432105" w:rsidRPr="006D7BE6">
        <w:rPr>
          <w:rFonts w:cs="Arial"/>
          <w:b/>
          <w:bCs/>
          <w:spacing w:val="4"/>
        </w:rPr>
        <w:t>0</w:t>
      </w:r>
      <w:r w:rsidR="004F4923" w:rsidRPr="006D7BE6">
        <w:rPr>
          <w:rFonts w:cs="Arial"/>
          <w:b/>
          <w:bCs/>
          <w:spacing w:val="4"/>
        </w:rPr>
        <w:t xml:space="preserve"> 000 zł (słownie: </w:t>
      </w:r>
      <w:r w:rsidR="002B349E">
        <w:rPr>
          <w:rFonts w:cs="Arial"/>
          <w:b/>
          <w:bCs/>
          <w:spacing w:val="4"/>
        </w:rPr>
        <w:t>dziesięć tysięcy</w:t>
      </w:r>
      <w:r w:rsidRPr="006D7BE6">
        <w:rPr>
          <w:rFonts w:cs="Arial"/>
          <w:b/>
          <w:bCs/>
          <w:spacing w:val="4"/>
        </w:rPr>
        <w:t xml:space="preserve"> złotych),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4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Wadium może być wnoszone w każdej formie, przewidzianej w art. 45 ust. 6 ustawy, w zależności od wyboru wykonawcy.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Wadium wnoszone w pieniądzu należy wpłacić </w:t>
      </w:r>
      <w:r w:rsidRPr="006D7BE6">
        <w:rPr>
          <w:rFonts w:cs="Arial"/>
          <w:b/>
          <w:bCs/>
          <w:spacing w:val="4"/>
        </w:rPr>
        <w:t xml:space="preserve">PRZELEWEM </w:t>
      </w:r>
      <w:r w:rsidRPr="006D7BE6">
        <w:rPr>
          <w:rFonts w:cs="Arial"/>
          <w:spacing w:val="4"/>
        </w:rPr>
        <w:t xml:space="preserve">na następujący rachunek bankowy zamawiającego: </w:t>
      </w:r>
      <w:r w:rsidR="00D45270" w:rsidRPr="006D7BE6">
        <w:rPr>
          <w:rFonts w:cs="Arial"/>
          <w:b/>
          <w:bCs/>
          <w:spacing w:val="1"/>
        </w:rPr>
        <w:t>33 8752 0006 0130 1094 2000 0010</w:t>
      </w:r>
      <w:r w:rsidRPr="006D7BE6">
        <w:rPr>
          <w:rFonts w:cs="Arial"/>
          <w:b/>
          <w:bCs/>
        </w:rPr>
        <w:t>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Wadium wnoszone w pieniądzu za pomocą przelewu bankowego zamawiający będzie uważał za </w:t>
      </w:r>
      <w:r w:rsidRPr="006D7BE6">
        <w:rPr>
          <w:rFonts w:cs="Arial"/>
          <w:spacing w:val="4"/>
        </w:rPr>
        <w:lastRenderedPageBreak/>
        <w:t>skutecznie wniesione wówczas, gdy bank prowadzący rachunek zamawiającego potwierdzi, że otrzymał taki przelew przed upływem terminu składania ofert. Oferta wykonawcy, który nie wniesie wadium w określonym terminie lub wniesie w sposób nieprawidłowy zostanie odrzucona.</w:t>
      </w:r>
    </w:p>
    <w:p w:rsidR="003A22DF" w:rsidRPr="006D7BE6" w:rsidRDefault="003A22DF" w:rsidP="00E46A16">
      <w:pPr>
        <w:widowControl w:val="0"/>
        <w:tabs>
          <w:tab w:val="left" w:pos="342"/>
        </w:tabs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>Wadium wnoszone w formie innej niż pieniądz musi spełniać wymagania wynikające z ustawy, w szczególności określać bezwarunkowy, nieodwołalny obowiązek zapłaty na pierwsze żądanie zamawiającego w przypadkach określonych w art. 46 ust. 4a i ust. 5 ustawy oraz być ważne przez okres związania ofertą, określony w niniejszej SIWZ. Dowodem wniesienia wadium jest oryginalny dokument poręczenia lub gwarancji, złożony wraz z ofertą. Wadium nie może zawierać zapisów ograniczających obowiązek zapłaty wadium. Oryginał dokumentu wadialnego należy dołączyć do oferty w sposób umożliwiający jego zwrot, bez konieczności rozszywania oferty, np. umieścić w oddzielnej kopercie ze wskazaniem na niej nazwy postępowania, w którym jest składane. Dokument wadialny musi identyfikować wykonawcę oraz zawierać informację, iż stanowi zabezpieczenie wadium w przedmiotowym postępowaniu.</w:t>
      </w:r>
    </w:p>
    <w:p w:rsidR="00FB108E" w:rsidRPr="006D7BE6" w:rsidRDefault="00FB108E" w:rsidP="00E46A16">
      <w:pPr>
        <w:widowControl w:val="0"/>
        <w:tabs>
          <w:tab w:val="left" w:pos="342"/>
        </w:tabs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4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IX.</w:t>
      </w:r>
      <w:r w:rsidRPr="006D7BE6">
        <w:rPr>
          <w:rFonts w:cs="Arial"/>
          <w:b/>
          <w:bCs/>
          <w:spacing w:val="1"/>
        </w:rPr>
        <w:tab/>
        <w:t xml:space="preserve"> Termin związania ofertą.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spacing w:val="4"/>
        </w:rPr>
        <w:t xml:space="preserve">Wykonawca jest związany złożoną ofertą przez </w:t>
      </w:r>
      <w:r w:rsidRPr="006D7BE6">
        <w:rPr>
          <w:rFonts w:cs="Arial"/>
          <w:b/>
          <w:bCs/>
          <w:spacing w:val="4"/>
        </w:rPr>
        <w:t>30 dni.</w:t>
      </w:r>
    </w:p>
    <w:p w:rsidR="00FB108E" w:rsidRPr="006D7BE6" w:rsidRDefault="00FB108E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</w:p>
    <w:p w:rsidR="003A22DF" w:rsidRPr="006D7BE6" w:rsidRDefault="003A22DF" w:rsidP="0043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4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X.</w:t>
      </w:r>
      <w:r w:rsidRPr="006D7BE6">
        <w:rPr>
          <w:rFonts w:cs="Arial"/>
          <w:b/>
          <w:bCs/>
          <w:spacing w:val="1"/>
        </w:rPr>
        <w:tab/>
        <w:t xml:space="preserve"> Opis sposobu przygotowywania ofert.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Ofertę należy sporządzić zgodnie z treścią, określoną we wzorze stanowiącym załącznik nr 1 do SIWZ.</w:t>
      </w:r>
    </w:p>
    <w:p w:rsidR="00FB108E" w:rsidRPr="006D7BE6" w:rsidRDefault="00FB108E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Do oferty wykonawca dołącza: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Oświadczenie</w:t>
      </w:r>
      <w:proofErr w:type="gramEnd"/>
      <w:r w:rsidRPr="006D7BE6">
        <w:rPr>
          <w:rFonts w:cs="Arial"/>
          <w:spacing w:val="4"/>
        </w:rPr>
        <w:t xml:space="preserve"> o spełnianiu warunków udziału w postępowaniu - załącznik nr 2 do SIWZ,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Oświadczenie</w:t>
      </w:r>
      <w:proofErr w:type="gramEnd"/>
      <w:r w:rsidRPr="006D7BE6">
        <w:rPr>
          <w:rFonts w:cs="Arial"/>
          <w:spacing w:val="4"/>
        </w:rPr>
        <w:t xml:space="preserve"> o braku podstaw do wykluczenia - załącznik nr 3 do SIWZ,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i/>
          <w:iCs/>
          <w:spacing w:val="-4"/>
        </w:rPr>
      </w:pPr>
      <w:r w:rsidRPr="006D7BE6">
        <w:rPr>
          <w:rFonts w:cs="Arial"/>
          <w:i/>
          <w:iCs/>
          <w:spacing w:val="-4"/>
        </w:rPr>
        <w:t>Powyższe oświadczenia zawierają ewentualne informacje o podmiotach trzecich i podwykonawcach.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Zobowiązania</w:t>
      </w:r>
      <w:proofErr w:type="gramEnd"/>
      <w:r w:rsidRPr="006D7BE6">
        <w:rPr>
          <w:rFonts w:cs="Arial"/>
          <w:spacing w:val="4"/>
        </w:rPr>
        <w:t xml:space="preserve"> podmiotu trzeciego - załącznik nr 7 do SIWZ </w:t>
      </w:r>
      <w:r w:rsidRPr="006D7BE6">
        <w:rPr>
          <w:rFonts w:cs="Arial"/>
          <w:spacing w:val="4"/>
          <w:u w:val="single"/>
        </w:rPr>
        <w:t>(jeśli dotyczy)</w:t>
      </w:r>
      <w:r w:rsidRPr="006D7BE6">
        <w:rPr>
          <w:rFonts w:cs="Arial"/>
          <w:spacing w:val="4"/>
        </w:rPr>
        <w:t>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Pełnomocnictwo</w:t>
      </w:r>
      <w:proofErr w:type="gramEnd"/>
      <w:r w:rsidRPr="006D7BE6">
        <w:rPr>
          <w:rFonts w:cs="Arial"/>
          <w:spacing w:val="4"/>
        </w:rPr>
        <w:t xml:space="preserve"> do składania oferty wspólnej - w zakresie określonym w art. 23 ust. 2 ustawy </w:t>
      </w:r>
      <w:r w:rsidRPr="006D7BE6">
        <w:rPr>
          <w:rFonts w:cs="Arial"/>
          <w:spacing w:val="4"/>
          <w:u w:val="single"/>
        </w:rPr>
        <w:t>(jeśli dotyczy)</w:t>
      </w:r>
      <w:r w:rsidRPr="006D7BE6">
        <w:rPr>
          <w:rFonts w:cs="Arial"/>
          <w:spacing w:val="4"/>
        </w:rPr>
        <w:t>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5)</w:t>
      </w:r>
      <w:r w:rsidRPr="006D7BE6">
        <w:rPr>
          <w:rFonts w:cs="Arial"/>
          <w:spacing w:val="4"/>
        </w:rPr>
        <w:tab/>
        <w:t xml:space="preserve"> Pełnomocnictwo</w:t>
      </w:r>
      <w:proofErr w:type="gramEnd"/>
      <w:r w:rsidRPr="006D7BE6">
        <w:rPr>
          <w:rFonts w:cs="Arial"/>
          <w:spacing w:val="4"/>
        </w:rPr>
        <w:t xml:space="preserve"> osoby lub osób podpisujących ofertę wraz z załącznikami, jeżeli uprawnienie do podpisu nie wynika bezpośrednio z dokumentów rejestrowych - </w:t>
      </w:r>
      <w:r w:rsidRPr="006D7BE6">
        <w:rPr>
          <w:rFonts w:cs="Arial"/>
          <w:spacing w:val="4"/>
          <w:u w:val="single"/>
        </w:rPr>
        <w:t>(jeśli</w:t>
      </w:r>
      <w:r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  <w:u w:val="single"/>
        </w:rPr>
        <w:t>dotyczy)</w:t>
      </w:r>
      <w:r w:rsidRPr="006D7BE6">
        <w:rPr>
          <w:rFonts w:cs="Arial"/>
          <w:spacing w:val="4"/>
        </w:rPr>
        <w:t>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  <w:u w:val="single"/>
        </w:rPr>
      </w:pPr>
      <w:proofErr w:type="gramStart"/>
      <w:r w:rsidRPr="006D7BE6">
        <w:rPr>
          <w:rFonts w:cs="Arial"/>
          <w:spacing w:val="4"/>
        </w:rPr>
        <w:t>6)</w:t>
      </w:r>
      <w:r w:rsidRPr="006D7BE6">
        <w:rPr>
          <w:rFonts w:cs="Arial"/>
          <w:spacing w:val="4"/>
        </w:rPr>
        <w:tab/>
        <w:t xml:space="preserve"> Dokument</w:t>
      </w:r>
      <w:proofErr w:type="gramEnd"/>
      <w:r w:rsidRPr="006D7BE6">
        <w:rPr>
          <w:rFonts w:cs="Arial"/>
          <w:spacing w:val="4"/>
        </w:rPr>
        <w:t xml:space="preserve"> potwierdzający wniesienie </w:t>
      </w:r>
      <w:r w:rsidRPr="006D7BE6">
        <w:rPr>
          <w:rFonts w:cs="Arial"/>
          <w:spacing w:val="4"/>
          <w:u w:val="single"/>
        </w:rPr>
        <w:t>wadium.</w:t>
      </w:r>
    </w:p>
    <w:p w:rsidR="00FB108E" w:rsidRPr="006D7BE6" w:rsidRDefault="00FB108E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Oferta musi być sporządzona w języku polskim w formie pisemnej.</w:t>
      </w:r>
    </w:p>
    <w:p w:rsidR="00FB108E" w:rsidRPr="006D7BE6" w:rsidRDefault="00FB108E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Wykonawcy ubiegający się wspólnie o udzielenie zamówienia ustanawiają pełnomocnika do reprezentowania ich w postępowaniu o udzielenie zamówienia albo reprezentowania w postępowaniu i zawarcia umowy w sprawie zamówienia publicznego. Zaleca się, aby pełnomocnikiem był jeden z wykonawców wspólnie ubiegających się o udzielenie zamówienia. Dokument pełnomocnictwa określający jego zakres należy dołączyć do oferty w oryginale lub kopii poświadczonej za zgodność z oryginałem przez notariusza. Wszelka korespondencja będzie prowadzona wyłącznie z pełnomocnikiem.</w:t>
      </w:r>
    </w:p>
    <w:p w:rsidR="00FB108E" w:rsidRPr="006D7BE6" w:rsidRDefault="00FB108E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Jeżeli oferta wykonawców zostanie wybrana, zamawiający będzie żądał przed zawarciem umowy w sprawie zamówienia publicznego umowy regulującej współpracę tych wykonawców.</w:t>
      </w:r>
    </w:p>
    <w:p w:rsidR="00FB108E" w:rsidRPr="006D7BE6" w:rsidRDefault="00FB108E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 xml:space="preserve"> Forma dokumentów i oświadczeń: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Oświadczenia</w:t>
      </w:r>
      <w:proofErr w:type="gramEnd"/>
      <w:r w:rsidRPr="006D7BE6">
        <w:rPr>
          <w:rFonts w:cs="Arial"/>
          <w:spacing w:val="4"/>
        </w:rPr>
        <w:t>, o których mowa w SIWZ dotyczące wykonawców należy składać</w:t>
      </w:r>
      <w:r w:rsidR="00FB108E" w:rsidRPr="006D7BE6">
        <w:rPr>
          <w:rFonts w:cs="Arial"/>
          <w:spacing w:val="4"/>
        </w:rPr>
        <w:t xml:space="preserve"> w</w:t>
      </w:r>
      <w:r w:rsidRPr="006D7BE6">
        <w:rPr>
          <w:rFonts w:cs="Arial"/>
          <w:spacing w:val="4"/>
        </w:rPr>
        <w:t xml:space="preserve"> oryginale.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Dokumenty</w:t>
      </w:r>
      <w:proofErr w:type="gramEnd"/>
      <w:r w:rsidRPr="006D7BE6">
        <w:rPr>
          <w:rFonts w:cs="Arial"/>
          <w:spacing w:val="4"/>
        </w:rPr>
        <w:t xml:space="preserve"> są składane w oryginale lub kopii poświadczonej za zgodność z oryginałem. Poświadczenia za zgodność z oryginałem dokonuje odpowiednio wykonawca lub wykonawcy wspólnie ubiegający się o udzielenie zamówienia publicznego. Poświadczenie za zgodność oryginałem następuje w formie pisemnej lub w formie elektronicznej.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W</w:t>
      </w:r>
      <w:proofErr w:type="gramEnd"/>
      <w:r w:rsidRPr="006D7BE6">
        <w:rPr>
          <w:rFonts w:cs="Arial"/>
          <w:spacing w:val="4"/>
        </w:rPr>
        <w:t xml:space="preserve"> przypadku dokumentów lub oświadczeń sporządzonych w językach obcych należy dołączyć tłumaczenie na język polski.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Zamawiający</w:t>
      </w:r>
      <w:proofErr w:type="gramEnd"/>
      <w:r w:rsidRPr="006D7BE6">
        <w:rPr>
          <w:rFonts w:cs="Arial"/>
          <w:spacing w:val="4"/>
        </w:rPr>
        <w:t xml:space="preserve"> może żądać przedstawienia oryginału lub kopii poświadczonej notarialnie wyłącznie wtedy, gdy złożona przez wykonawcę kopia dokumentu jest nieczytelna lub budzi wątpliwości co do jej prawdziwości.</w:t>
      </w:r>
    </w:p>
    <w:p w:rsidR="003A22DF" w:rsidRPr="006D7BE6" w:rsidRDefault="003A22DF" w:rsidP="00E46A16">
      <w:pPr>
        <w:widowControl w:val="0"/>
        <w:tabs>
          <w:tab w:val="left" w:pos="388"/>
        </w:tabs>
        <w:autoSpaceDE w:val="0"/>
        <w:autoSpaceDN w:val="0"/>
        <w:adjustRightInd w:val="0"/>
        <w:spacing w:after="36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7.</w:t>
      </w:r>
      <w:r w:rsidRPr="006D7BE6">
        <w:rPr>
          <w:rFonts w:cs="Arial"/>
          <w:spacing w:val="4"/>
        </w:rPr>
        <w:tab/>
        <w:t xml:space="preserve">Oferta winna zawierać informacje wykonawcy, która część oferty i które dokumenty (z wyłączeniem informacji, o których mowa w art. 86 ust. 4 ustawy) stanowią tajemnicę handlową w rozumieniu przepisów ustawy z dnia 16 kwietnia 1993 r. o zwalczaniu nieuczciwej konkurencji (t. j. Dz. U. </w:t>
      </w:r>
      <w:proofErr w:type="gramStart"/>
      <w:r w:rsidRPr="006D7BE6">
        <w:rPr>
          <w:rFonts w:cs="Arial"/>
          <w:spacing w:val="4"/>
        </w:rPr>
        <w:t>z</w:t>
      </w:r>
      <w:proofErr w:type="gramEnd"/>
      <w:r w:rsidRPr="006D7BE6">
        <w:rPr>
          <w:rFonts w:cs="Arial"/>
          <w:spacing w:val="4"/>
        </w:rPr>
        <w:t xml:space="preserve"> 2003 r. Nr 153 poz. 1503 z </w:t>
      </w:r>
      <w:proofErr w:type="spellStart"/>
      <w:r w:rsidRPr="006D7BE6">
        <w:rPr>
          <w:rFonts w:cs="Arial"/>
          <w:spacing w:val="4"/>
        </w:rPr>
        <w:t>późn</w:t>
      </w:r>
      <w:proofErr w:type="spellEnd"/>
      <w:r w:rsidRPr="006D7BE6">
        <w:rPr>
          <w:rFonts w:cs="Arial"/>
          <w:spacing w:val="4"/>
        </w:rPr>
        <w:t xml:space="preserve">. </w:t>
      </w:r>
      <w:proofErr w:type="gramStart"/>
      <w:r w:rsidRPr="006D7BE6">
        <w:rPr>
          <w:rFonts w:cs="Arial"/>
          <w:spacing w:val="4"/>
        </w:rPr>
        <w:t>zm</w:t>
      </w:r>
      <w:proofErr w:type="gramEnd"/>
      <w:r w:rsidRPr="006D7BE6">
        <w:rPr>
          <w:rFonts w:cs="Arial"/>
          <w:spacing w:val="4"/>
        </w:rPr>
        <w:t>.) Dokumenty te należy oznakować na pierwszej stronie „zastrzeżone” i zapakować do oddzielnej koperty wewnętrznej. W takim przypadku wykonawca zobowiązany jest do złożenia wraz z ofertą uzasadnienia, że zastrzeżone informacje stanowią tajemnicę przedsiębiorstwa.</w:t>
      </w:r>
    </w:p>
    <w:p w:rsidR="003A22DF" w:rsidRPr="006D7BE6" w:rsidRDefault="00FB108E" w:rsidP="00E46A16">
      <w:pPr>
        <w:widowControl w:val="0"/>
        <w:tabs>
          <w:tab w:val="left" w:pos="449"/>
        </w:tabs>
        <w:autoSpaceDE w:val="0"/>
        <w:autoSpaceDN w:val="0"/>
        <w:adjustRightInd w:val="0"/>
        <w:spacing w:after="402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lastRenderedPageBreak/>
        <w:t>8</w:t>
      </w:r>
      <w:r w:rsidR="003A22DF" w:rsidRPr="006D7BE6">
        <w:rPr>
          <w:rFonts w:cs="Arial"/>
          <w:spacing w:val="4"/>
        </w:rPr>
        <w:t>.</w:t>
      </w:r>
      <w:r w:rsidR="003A22DF" w:rsidRPr="006D7BE6">
        <w:rPr>
          <w:rFonts w:cs="Arial"/>
          <w:spacing w:val="4"/>
        </w:rPr>
        <w:tab/>
        <w:t>Ofertę należy umieścić w nieprzejrzystej i w trwały sposób zabezpieczonej kopercie oznaczonej napisem:</w:t>
      </w:r>
    </w:p>
    <w:p w:rsidR="008C1127" w:rsidRPr="006D7BE6" w:rsidRDefault="008C1127" w:rsidP="00E46A16">
      <w:pPr>
        <w:widowControl w:val="0"/>
        <w:tabs>
          <w:tab w:val="left" w:pos="449"/>
        </w:tabs>
        <w:autoSpaceDE w:val="0"/>
        <w:autoSpaceDN w:val="0"/>
        <w:adjustRightInd w:val="0"/>
        <w:spacing w:after="402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23" w:line="360" w:lineRule="auto"/>
        <w:ind w:left="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Nadawca: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Nazwa i adres wykonawcy</w:t>
      </w:r>
    </w:p>
    <w:p w:rsidR="00FB108E" w:rsidRPr="006D7BE6" w:rsidRDefault="00FB108E" w:rsidP="00FB108E">
      <w:pPr>
        <w:widowControl w:val="0"/>
        <w:autoSpaceDE w:val="0"/>
        <w:autoSpaceDN w:val="0"/>
        <w:adjustRightInd w:val="0"/>
        <w:spacing w:after="0" w:line="360" w:lineRule="auto"/>
        <w:ind w:left="7080"/>
        <w:rPr>
          <w:rFonts w:cs="Arial"/>
          <w:spacing w:val="4"/>
        </w:rPr>
      </w:pPr>
      <w:r w:rsidRPr="006D7BE6">
        <w:rPr>
          <w:rFonts w:cs="Arial"/>
          <w:spacing w:val="4"/>
        </w:rPr>
        <w:t>Gmina Przytuły</w:t>
      </w:r>
    </w:p>
    <w:p w:rsidR="00FB108E" w:rsidRPr="006D7BE6" w:rsidRDefault="00FB108E" w:rsidP="00FB108E">
      <w:pPr>
        <w:widowControl w:val="0"/>
        <w:autoSpaceDE w:val="0"/>
        <w:autoSpaceDN w:val="0"/>
        <w:adjustRightInd w:val="0"/>
        <w:spacing w:after="0" w:line="360" w:lineRule="auto"/>
        <w:ind w:left="7080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Ul. </w:t>
      </w:r>
      <w:proofErr w:type="spellStart"/>
      <w:r w:rsidRPr="006D7BE6">
        <w:rPr>
          <w:rFonts w:cs="Arial"/>
          <w:spacing w:val="4"/>
        </w:rPr>
        <w:t>Supska</w:t>
      </w:r>
      <w:proofErr w:type="spellEnd"/>
      <w:r w:rsidRPr="006D7BE6">
        <w:rPr>
          <w:rFonts w:cs="Arial"/>
          <w:spacing w:val="4"/>
        </w:rPr>
        <w:t xml:space="preserve"> 10</w:t>
      </w:r>
    </w:p>
    <w:p w:rsidR="00FB108E" w:rsidRPr="006D7BE6" w:rsidRDefault="00FB108E" w:rsidP="00FB108E">
      <w:pPr>
        <w:widowControl w:val="0"/>
        <w:autoSpaceDE w:val="0"/>
        <w:autoSpaceDN w:val="0"/>
        <w:adjustRightInd w:val="0"/>
        <w:spacing w:after="0" w:line="360" w:lineRule="auto"/>
        <w:ind w:left="7080"/>
        <w:rPr>
          <w:rFonts w:cs="Arial"/>
          <w:spacing w:val="4"/>
        </w:rPr>
      </w:pPr>
      <w:r w:rsidRPr="006D7BE6">
        <w:rPr>
          <w:rFonts w:cs="Arial"/>
          <w:spacing w:val="4"/>
        </w:rPr>
        <w:t>18-423 Przytuły</w:t>
      </w:r>
    </w:p>
    <w:p w:rsidR="00302D91" w:rsidRPr="006D7BE6" w:rsidRDefault="00302D91" w:rsidP="00FB108E">
      <w:pPr>
        <w:widowControl w:val="0"/>
        <w:autoSpaceDE w:val="0"/>
        <w:autoSpaceDN w:val="0"/>
        <w:adjustRightInd w:val="0"/>
        <w:spacing w:after="0" w:line="360" w:lineRule="auto"/>
        <w:ind w:left="7080"/>
        <w:rPr>
          <w:rFonts w:cs="Arial"/>
          <w:spacing w:val="4"/>
        </w:rPr>
      </w:pPr>
    </w:p>
    <w:p w:rsidR="00A82004" w:rsidRPr="006D7BE6" w:rsidRDefault="003A22DF" w:rsidP="00A82004">
      <w:pPr>
        <w:widowControl w:val="0"/>
        <w:autoSpaceDE w:val="0"/>
        <w:autoSpaceDN w:val="0"/>
        <w:adjustRightInd w:val="0"/>
        <w:spacing w:after="0" w:line="360" w:lineRule="auto"/>
        <w:ind w:right="280"/>
        <w:jc w:val="center"/>
        <w:rPr>
          <w:rFonts w:cs="Arial"/>
          <w:bCs/>
          <w:spacing w:val="4"/>
        </w:rPr>
      </w:pPr>
      <w:r w:rsidRPr="006D7BE6">
        <w:rPr>
          <w:rFonts w:cs="Arial"/>
          <w:bCs/>
          <w:spacing w:val="4"/>
        </w:rPr>
        <w:t xml:space="preserve">Oferta w przetargu nieograniczonym na: </w:t>
      </w:r>
    </w:p>
    <w:p w:rsidR="00CE6EBE" w:rsidRPr="006D7BE6" w:rsidRDefault="00DD634D" w:rsidP="00E46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pacing w:val="4"/>
        </w:rPr>
      </w:pPr>
      <w:r w:rsidRPr="00DD634D">
        <w:rPr>
          <w:rFonts w:cs="Arial"/>
          <w:bCs/>
          <w:spacing w:val="1"/>
        </w:rPr>
        <w:t>„Przebudowa drogi gminnej nr 104630B Doliwy- Nowa Kubra”</w:t>
      </w:r>
    </w:p>
    <w:p w:rsidR="006C3FE7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pacing w:val="4"/>
        </w:rPr>
      </w:pPr>
      <w:r w:rsidRPr="006D7BE6">
        <w:rPr>
          <w:rFonts w:cs="Arial"/>
          <w:b/>
          <w:spacing w:val="4"/>
        </w:rPr>
        <w:t>NIE OTWIERAĆ</w:t>
      </w:r>
      <w:r w:rsidR="006C3FE7" w:rsidRPr="006D7BE6">
        <w:rPr>
          <w:rFonts w:cs="Arial"/>
          <w:b/>
          <w:spacing w:val="4"/>
        </w:rPr>
        <w:t xml:space="preserve"> </w:t>
      </w:r>
      <w:r w:rsidRPr="006D7BE6">
        <w:rPr>
          <w:rFonts w:cs="Arial"/>
          <w:b/>
          <w:spacing w:val="4"/>
        </w:rPr>
        <w:t xml:space="preserve">PRZED TERMINEM OTWARCIA OFERT </w:t>
      </w:r>
    </w:p>
    <w:p w:rsidR="003A22DF" w:rsidRPr="006D7BE6" w:rsidRDefault="00786207" w:rsidP="00E46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Do dn. 16</w:t>
      </w:r>
      <w:r w:rsidR="001F0618" w:rsidRPr="006D7BE6">
        <w:rPr>
          <w:rFonts w:cs="Arial"/>
          <w:b/>
          <w:spacing w:val="4"/>
        </w:rPr>
        <w:t>.10</w:t>
      </w:r>
      <w:r w:rsidR="001357FD" w:rsidRPr="006D7BE6">
        <w:rPr>
          <w:rFonts w:cs="Arial"/>
          <w:b/>
          <w:spacing w:val="4"/>
        </w:rPr>
        <w:t>.2019</w:t>
      </w:r>
      <w:r w:rsidR="003A22DF" w:rsidRPr="006D7BE6">
        <w:rPr>
          <w:rFonts w:cs="Arial"/>
          <w:b/>
          <w:spacing w:val="4"/>
        </w:rPr>
        <w:t>r. godz. 10</w:t>
      </w:r>
      <w:r w:rsidR="00B02B5F" w:rsidRPr="006D7BE6">
        <w:rPr>
          <w:rFonts w:cs="Arial"/>
          <w:b/>
          <w:spacing w:val="4"/>
        </w:rPr>
        <w:t>:</w:t>
      </w:r>
      <w:r w:rsidR="003A22DF" w:rsidRPr="006D7BE6">
        <w:rPr>
          <w:rFonts w:cs="Arial"/>
          <w:b/>
          <w:spacing w:val="4"/>
        </w:rPr>
        <w:t>10</w:t>
      </w:r>
    </w:p>
    <w:p w:rsidR="006C3FE7" w:rsidRPr="006D7BE6" w:rsidRDefault="006C3FE7" w:rsidP="00E46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pacing w:val="4"/>
        </w:rPr>
      </w:pPr>
    </w:p>
    <w:p w:rsidR="003A22DF" w:rsidRPr="006D7BE6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9</w:t>
      </w:r>
      <w:r w:rsidR="003A22DF" w:rsidRPr="006D7BE6">
        <w:rPr>
          <w:rFonts w:cs="Arial"/>
          <w:spacing w:val="4"/>
        </w:rPr>
        <w:t>.</w:t>
      </w:r>
      <w:r w:rsidR="003A22DF" w:rsidRPr="006D7BE6">
        <w:rPr>
          <w:rFonts w:cs="Arial"/>
          <w:spacing w:val="4"/>
        </w:rPr>
        <w:tab/>
        <w:t xml:space="preserve"> Wykonawca może wprowadzić zmiany, poprawki, modyfikacje i uzupełnienia do złożonej oferty pod warunkiem, że zamawiający otrzyma pisemne powiadomienie o wprowadzeniu zmian, poprawek itp. Przed upływem terminu składania ofert.</w:t>
      </w:r>
    </w:p>
    <w:p w:rsidR="004A414F" w:rsidRPr="006D7BE6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10</w:t>
      </w:r>
      <w:r w:rsidR="003A22DF" w:rsidRPr="006D7BE6">
        <w:rPr>
          <w:rFonts w:cs="Arial"/>
          <w:spacing w:val="4"/>
        </w:rPr>
        <w:t>.</w:t>
      </w:r>
      <w:r w:rsidR="003A22DF" w:rsidRPr="006D7BE6">
        <w:rPr>
          <w:rFonts w:cs="Arial"/>
          <w:spacing w:val="4"/>
        </w:rPr>
        <w:tab/>
        <w:t xml:space="preserve"> Powiadomienie o wprowadzeniu zmian musi zostać złożone według takich samych zasad, jak składana oferta, z dodatkowym dopiskiem na kop</w:t>
      </w:r>
      <w:r w:rsidRPr="006D7BE6">
        <w:rPr>
          <w:rFonts w:cs="Arial"/>
          <w:spacing w:val="4"/>
        </w:rPr>
        <w:t>ercie, oznakowanej jak w ust. 8</w:t>
      </w:r>
      <w:r w:rsidR="003A22DF" w:rsidRPr="006D7BE6">
        <w:rPr>
          <w:rFonts w:cs="Arial"/>
          <w:spacing w:val="4"/>
        </w:rPr>
        <w:t>, o treści „ZMIANA”.</w:t>
      </w:r>
    </w:p>
    <w:p w:rsidR="004A414F" w:rsidRPr="006D7BE6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11</w:t>
      </w:r>
      <w:r w:rsidR="003A22DF" w:rsidRPr="006D7BE6">
        <w:rPr>
          <w:rFonts w:cs="Arial"/>
          <w:spacing w:val="4"/>
        </w:rPr>
        <w:t>.</w:t>
      </w:r>
      <w:r w:rsidR="003A22DF" w:rsidRPr="006D7BE6">
        <w:rPr>
          <w:rFonts w:cs="Arial"/>
          <w:spacing w:val="4"/>
        </w:rPr>
        <w:tab/>
        <w:t xml:space="preserve"> Koperty oznaczone dopiskiem „ZMIANA” zostaną otwarte przy otwieraniu oferty pierwotnej, i po stwierdzeniu poprawności procedury dokonania zmian zostaną dołączone do oferty.</w:t>
      </w:r>
    </w:p>
    <w:p w:rsidR="004A414F" w:rsidRPr="006D7BE6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Default="004A414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12</w:t>
      </w:r>
      <w:r w:rsidR="003A22DF" w:rsidRPr="006D7BE6">
        <w:rPr>
          <w:rFonts w:cs="Arial"/>
          <w:spacing w:val="4"/>
        </w:rPr>
        <w:t>.</w:t>
      </w:r>
      <w:r w:rsidR="003A22DF" w:rsidRPr="006D7BE6">
        <w:rPr>
          <w:rFonts w:cs="Arial"/>
          <w:spacing w:val="4"/>
        </w:rPr>
        <w:tab/>
        <w:t xml:space="preserve"> Wykonawca ma prawo przed upływem terminu składania ofert wycofać złożoną ofertę poprzez złożenie pisemnego wniosku podpisanego przez osobę umocowaną do reprezentowania firmy. Złożony wniosek może zawierać dyspozycję dotyczącą wadium.</w:t>
      </w:r>
    </w:p>
    <w:p w:rsidR="00DD634D" w:rsidRDefault="00DD634D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2F74A8" w:rsidRPr="006D7BE6" w:rsidRDefault="002F74A8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176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"/>
        </w:tabs>
        <w:autoSpaceDE w:val="0"/>
        <w:autoSpaceDN w:val="0"/>
        <w:adjustRightInd w:val="0"/>
        <w:spacing w:after="0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lastRenderedPageBreak/>
        <w:t>XI.</w:t>
      </w:r>
      <w:r w:rsidRPr="006D7BE6">
        <w:rPr>
          <w:rFonts w:cs="Arial"/>
          <w:b/>
          <w:bCs/>
          <w:spacing w:val="1"/>
        </w:rPr>
        <w:tab/>
        <w:t>Miejsce oraz termin składania i otwarcia ofert.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color w:val="FF0000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</w:r>
      <w:r w:rsidR="00E462FE" w:rsidRPr="006D7BE6">
        <w:rPr>
          <w:rFonts w:cs="Arial"/>
          <w:b/>
          <w:bCs/>
          <w:spacing w:val="4"/>
        </w:rPr>
        <w:t xml:space="preserve"> </w:t>
      </w:r>
      <w:r w:rsidR="003C0D09" w:rsidRPr="006D7BE6">
        <w:rPr>
          <w:rFonts w:cs="Arial"/>
          <w:b/>
          <w:bCs/>
          <w:spacing w:val="4"/>
        </w:rPr>
        <w:t xml:space="preserve">Termin składania ofert: </w:t>
      </w:r>
      <w:r w:rsidR="00DD634D">
        <w:rPr>
          <w:rFonts w:cs="Arial"/>
          <w:b/>
          <w:bCs/>
          <w:spacing w:val="4"/>
        </w:rPr>
        <w:t>1</w:t>
      </w:r>
      <w:r w:rsidR="00786207">
        <w:rPr>
          <w:rFonts w:cs="Arial"/>
          <w:b/>
          <w:bCs/>
          <w:spacing w:val="4"/>
        </w:rPr>
        <w:t>6</w:t>
      </w:r>
      <w:r w:rsidR="00342694" w:rsidRPr="006D7BE6">
        <w:rPr>
          <w:rFonts w:cs="Arial"/>
          <w:b/>
          <w:bCs/>
          <w:spacing w:val="4"/>
        </w:rPr>
        <w:t>.10</w:t>
      </w:r>
      <w:r w:rsidR="00050D06" w:rsidRPr="006D7BE6">
        <w:rPr>
          <w:rFonts w:cs="Arial"/>
          <w:b/>
          <w:bCs/>
          <w:spacing w:val="4"/>
        </w:rPr>
        <w:t>.2019</w:t>
      </w:r>
      <w:proofErr w:type="gramStart"/>
      <w:r w:rsidR="008C1127" w:rsidRPr="006D7BE6">
        <w:rPr>
          <w:rFonts w:cs="Arial"/>
          <w:b/>
          <w:bCs/>
          <w:spacing w:val="4"/>
        </w:rPr>
        <w:t xml:space="preserve">r. </w:t>
      </w:r>
      <w:r w:rsidR="00A07FBC">
        <w:rPr>
          <w:rFonts w:cs="Arial"/>
          <w:b/>
          <w:bCs/>
          <w:spacing w:val="4"/>
        </w:rPr>
        <w:t xml:space="preserve"> godz</w:t>
      </w:r>
      <w:proofErr w:type="gramEnd"/>
      <w:r w:rsidR="00A07FBC">
        <w:rPr>
          <w:rFonts w:cs="Arial"/>
          <w:b/>
          <w:bCs/>
          <w:spacing w:val="4"/>
        </w:rPr>
        <w:t>. 10:</w:t>
      </w:r>
      <w:r w:rsidRPr="006D7BE6">
        <w:rPr>
          <w:rFonts w:cs="Arial"/>
          <w:b/>
          <w:bCs/>
          <w:spacing w:val="4"/>
        </w:rPr>
        <w:t>00.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Miejsce składania ofert: </w:t>
      </w:r>
      <w:r w:rsidR="004A414F" w:rsidRPr="006D7BE6">
        <w:rPr>
          <w:rFonts w:cs="Arial"/>
          <w:spacing w:val="4"/>
        </w:rPr>
        <w:t xml:space="preserve">Urząd Gminy w Przytułach ul. </w:t>
      </w:r>
      <w:proofErr w:type="spellStart"/>
      <w:r w:rsidR="004A414F" w:rsidRPr="006D7BE6">
        <w:rPr>
          <w:rFonts w:cs="Arial"/>
          <w:spacing w:val="4"/>
        </w:rPr>
        <w:t>Supska</w:t>
      </w:r>
      <w:proofErr w:type="spellEnd"/>
      <w:r w:rsidR="004A414F" w:rsidRPr="006D7BE6">
        <w:rPr>
          <w:rFonts w:cs="Arial"/>
          <w:spacing w:val="4"/>
        </w:rPr>
        <w:t xml:space="preserve"> 10, 18-423 Przytuły, sekretariat – 1 piętro.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color w:val="FF0000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</w:r>
      <w:r w:rsidR="003C0D09" w:rsidRPr="006D7BE6">
        <w:rPr>
          <w:rFonts w:cs="Arial"/>
          <w:b/>
          <w:bCs/>
          <w:spacing w:val="4"/>
        </w:rPr>
        <w:t xml:space="preserve"> Termin otwarcia ofert</w:t>
      </w:r>
      <w:r w:rsidR="00C23361">
        <w:rPr>
          <w:rFonts w:cs="Arial"/>
          <w:b/>
          <w:bCs/>
          <w:spacing w:val="4"/>
        </w:rPr>
        <w:t>: 1</w:t>
      </w:r>
      <w:r w:rsidR="00786207">
        <w:rPr>
          <w:rFonts w:cs="Arial"/>
          <w:b/>
          <w:bCs/>
          <w:spacing w:val="4"/>
        </w:rPr>
        <w:t>6</w:t>
      </w:r>
      <w:r w:rsidR="00342694" w:rsidRPr="006D7BE6">
        <w:rPr>
          <w:rFonts w:cs="Arial"/>
          <w:b/>
          <w:bCs/>
          <w:spacing w:val="4"/>
        </w:rPr>
        <w:t>.10</w:t>
      </w:r>
      <w:r w:rsidR="00050D06" w:rsidRPr="006D7BE6">
        <w:rPr>
          <w:rFonts w:cs="Arial"/>
          <w:b/>
          <w:bCs/>
          <w:spacing w:val="4"/>
        </w:rPr>
        <w:t>.2019</w:t>
      </w:r>
      <w:proofErr w:type="gramStart"/>
      <w:r w:rsidR="008C1127" w:rsidRPr="006D7BE6">
        <w:rPr>
          <w:rFonts w:cs="Arial"/>
          <w:b/>
          <w:bCs/>
          <w:spacing w:val="4"/>
        </w:rPr>
        <w:t xml:space="preserve">r. </w:t>
      </w:r>
      <w:r w:rsidR="00A07FBC">
        <w:rPr>
          <w:rFonts w:cs="Arial"/>
          <w:b/>
          <w:bCs/>
          <w:spacing w:val="4"/>
        </w:rPr>
        <w:t xml:space="preserve"> godz</w:t>
      </w:r>
      <w:proofErr w:type="gramEnd"/>
      <w:r w:rsidR="00A07FBC">
        <w:rPr>
          <w:rFonts w:cs="Arial"/>
          <w:b/>
          <w:bCs/>
          <w:spacing w:val="4"/>
        </w:rPr>
        <w:t>. 10:</w:t>
      </w:r>
      <w:r w:rsidRPr="006D7BE6">
        <w:rPr>
          <w:rFonts w:cs="Arial"/>
          <w:b/>
          <w:bCs/>
          <w:spacing w:val="4"/>
        </w:rPr>
        <w:t>10.</w:t>
      </w:r>
    </w:p>
    <w:p w:rsidR="004A414F" w:rsidRPr="006D7BE6" w:rsidRDefault="003A22DF" w:rsidP="004A414F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Miejsce otwarcia ofert: </w:t>
      </w:r>
      <w:r w:rsidR="004A414F" w:rsidRPr="006D7BE6">
        <w:rPr>
          <w:rFonts w:cs="Arial"/>
          <w:spacing w:val="4"/>
        </w:rPr>
        <w:t xml:space="preserve">Urząd Gminy w Przytułach ul. </w:t>
      </w:r>
      <w:proofErr w:type="spellStart"/>
      <w:r w:rsidR="004A414F" w:rsidRPr="006D7BE6">
        <w:rPr>
          <w:rFonts w:cs="Arial"/>
          <w:spacing w:val="4"/>
        </w:rPr>
        <w:t>Supska</w:t>
      </w:r>
      <w:proofErr w:type="spellEnd"/>
      <w:r w:rsidR="004A414F" w:rsidRPr="006D7BE6">
        <w:rPr>
          <w:rFonts w:cs="Arial"/>
          <w:spacing w:val="4"/>
        </w:rPr>
        <w:t xml:space="preserve"> 10, 18-423 Przytuły, sala konferencyjna – 1 piętro.</w:t>
      </w:r>
    </w:p>
    <w:p w:rsidR="003A22DF" w:rsidRPr="006D7BE6" w:rsidRDefault="003A22DF" w:rsidP="00176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98" w:line="360" w:lineRule="auto"/>
        <w:ind w:left="20" w:righ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XII.</w:t>
      </w:r>
      <w:r w:rsidRPr="006D7BE6">
        <w:rPr>
          <w:rFonts w:cs="Arial"/>
          <w:b/>
          <w:bCs/>
          <w:spacing w:val="1"/>
        </w:rPr>
        <w:tab/>
        <w:t>Opis sposobu obliczenia ceny.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Cena oferty winna obejmować pełen zakres prac niezbędnych do realizacji zadania i zawierać wszystkie koszty związane z wykonaniem przedmiotu zamówienia. Cena oferty winna uwzględniać w szczególności: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wartość</w:t>
      </w:r>
      <w:proofErr w:type="gramEnd"/>
      <w:r w:rsidRPr="006D7BE6">
        <w:rPr>
          <w:rFonts w:cs="Arial"/>
          <w:spacing w:val="4"/>
        </w:rPr>
        <w:t xml:space="preserve"> robót wyliczoną oparciu o załączoną dokumentację projektową,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powykonawczej inwentaryzacji robót, w tym inwentaryzacji geodezyjnej,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organizacji zaplecza wykonawcy 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odtworzenia, napraw, sprzątania dróg dojazdowych, chodników, jeśli potrzeba ich wykonania będzie spowodowana prowadzonymi robotami,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5)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ewentualnych odszkodowań lub napraw w przypadku nieprzewidzianego naruszenia własności osób trzecich, w tym uszkodzeń istniejącego uzbrojenia terenu,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6)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zagospodarowania lub zutylizowania, zgodnie z obowiązującymi przepisami, materiałów z rozbiórki i innych stanowiących odpady,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7)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sporządzenia planu bezpieczeństwa i ochrony zdrowia,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8)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wykonania i ustawienia tablicy informacyjnej budowy zgodnej z wymogami Prawa budowlanego,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522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9)</w:t>
      </w:r>
      <w:r w:rsidRPr="006D7BE6">
        <w:rPr>
          <w:rFonts w:cs="Arial"/>
          <w:spacing w:val="4"/>
        </w:rPr>
        <w:tab/>
        <w:t xml:space="preserve"> koszt</w:t>
      </w:r>
      <w:proofErr w:type="gramEnd"/>
      <w:r w:rsidRPr="006D7BE6">
        <w:rPr>
          <w:rFonts w:cs="Arial"/>
          <w:spacing w:val="4"/>
        </w:rPr>
        <w:t xml:space="preserve"> wszelkich innych czynności wyżej niewymienionych, a związanych z wykonaniem przedmiotu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Cenę oferty należy ustalić</w:t>
      </w:r>
      <w:r w:rsidR="00107C6E" w:rsidRPr="006D7BE6">
        <w:rPr>
          <w:rFonts w:cs="Arial"/>
          <w:spacing w:val="4"/>
        </w:rPr>
        <w:t xml:space="preserve"> w</w:t>
      </w:r>
      <w:r w:rsidRPr="006D7BE6">
        <w:rPr>
          <w:rFonts w:cs="Arial"/>
          <w:spacing w:val="4"/>
        </w:rPr>
        <w:t xml:space="preserve"> złotych polskich z dokładnością </w:t>
      </w:r>
      <w:r w:rsidR="00107C6E" w:rsidRPr="006D7BE6">
        <w:rPr>
          <w:rFonts w:cs="Arial"/>
          <w:spacing w:val="4"/>
        </w:rPr>
        <w:t xml:space="preserve">do </w:t>
      </w:r>
      <w:r w:rsidRPr="006D7BE6">
        <w:rPr>
          <w:rFonts w:cs="Arial"/>
          <w:spacing w:val="4"/>
        </w:rPr>
        <w:t>dwóch miejsc po przecinku.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Wartość oferty musi gwarantować pełne wykonanie zakresu rzeczowego zamówienia.</w:t>
      </w:r>
    </w:p>
    <w:p w:rsidR="00107C6E" w:rsidRPr="006D7BE6" w:rsidRDefault="00107C6E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Podana cena oferty będzie stanowiła </w:t>
      </w:r>
      <w:r w:rsidRPr="006D7BE6">
        <w:rPr>
          <w:rFonts w:cs="Arial"/>
          <w:b/>
          <w:bCs/>
          <w:spacing w:val="4"/>
        </w:rPr>
        <w:t xml:space="preserve">wynagrodzenie ryczałtowe </w:t>
      </w:r>
      <w:r w:rsidRPr="006D7BE6">
        <w:rPr>
          <w:rFonts w:cs="Arial"/>
          <w:spacing w:val="4"/>
        </w:rPr>
        <w:t>wykonawcy.</w:t>
      </w:r>
    </w:p>
    <w:p w:rsidR="00107C6E" w:rsidRPr="006D7BE6" w:rsidRDefault="00107C6E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 w:right="8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Prawidłowe skalkulowanie ceny stanowi ryzyko wykonawcy. W przypadku rozbieżności w rzeczywistej ilości, rodzaju i wycenie wykonanych robót w stosunku do przyjętych w ofercie w żaden sposób nie wpływa na zmianę wynagrodzenia, w szczególności nie może być podstawą roszczenia o zwiększenie wynagrodzenia należnego wykonawcy.</w:t>
      </w:r>
    </w:p>
    <w:p w:rsidR="00107C6E" w:rsidRPr="006D7BE6" w:rsidRDefault="00107C6E" w:rsidP="00E46A16">
      <w:pPr>
        <w:widowControl w:val="0"/>
        <w:autoSpaceDE w:val="0"/>
        <w:autoSpaceDN w:val="0"/>
        <w:adjustRightInd w:val="0"/>
        <w:spacing w:after="0" w:line="360" w:lineRule="auto"/>
        <w:ind w:left="140" w:right="8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3" w:line="360" w:lineRule="auto"/>
        <w:ind w:left="140" w:right="8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 xml:space="preserve"> Podana cena oferty musi zawierać podatek od towarów i usług, wyliczony zgodnie z obowiązującymi w tym zakresie przepisami.</w:t>
      </w:r>
    </w:p>
    <w:p w:rsidR="006F5E4C" w:rsidRPr="006D7BE6" w:rsidRDefault="006F5E4C" w:rsidP="00E46A16">
      <w:pPr>
        <w:widowControl w:val="0"/>
        <w:autoSpaceDE w:val="0"/>
        <w:autoSpaceDN w:val="0"/>
        <w:adjustRightInd w:val="0"/>
        <w:spacing w:after="363" w:line="360" w:lineRule="auto"/>
        <w:ind w:left="140" w:right="8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7. Zamawiający </w:t>
      </w:r>
      <w:r w:rsidR="00386867" w:rsidRPr="006D7BE6">
        <w:rPr>
          <w:rFonts w:cs="Arial"/>
          <w:spacing w:val="4"/>
        </w:rPr>
        <w:t>przewiduje</w:t>
      </w:r>
      <w:r w:rsidR="007878A8" w:rsidRPr="006D7BE6">
        <w:rPr>
          <w:rFonts w:cs="Arial"/>
          <w:spacing w:val="4"/>
        </w:rPr>
        <w:t xml:space="preserve"> możliwość zapłaty</w:t>
      </w:r>
      <w:r w:rsidR="00E1367F" w:rsidRPr="006D7BE6">
        <w:rPr>
          <w:rFonts w:cs="Arial"/>
          <w:spacing w:val="4"/>
        </w:rPr>
        <w:t xml:space="preserve"> faktur częściowych w zakresie zamówienia </w:t>
      </w:r>
      <w:r w:rsidR="00991C25" w:rsidRPr="006D7BE6">
        <w:rPr>
          <w:rFonts w:cs="Arial"/>
          <w:spacing w:val="4"/>
        </w:rPr>
        <w:t>(</w:t>
      </w:r>
      <w:r w:rsidR="00E1367F" w:rsidRPr="006D7BE6">
        <w:rPr>
          <w:rFonts w:cs="Arial"/>
          <w:spacing w:val="4"/>
        </w:rPr>
        <w:t xml:space="preserve">po wykonaniu bez zastrzeżeń </w:t>
      </w:r>
      <w:r w:rsidR="00991C25" w:rsidRPr="006D7BE6">
        <w:rPr>
          <w:rFonts w:cs="Arial"/>
          <w:spacing w:val="4"/>
        </w:rPr>
        <w:t>robót i ich odbioru protokołem częściowym) do łącznej wysokości:</w:t>
      </w:r>
    </w:p>
    <w:p w:rsidR="00991C25" w:rsidRPr="006D7BE6" w:rsidRDefault="00991C25" w:rsidP="006D69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363" w:line="360" w:lineRule="auto"/>
        <w:ind w:right="8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2019 r. </w:t>
      </w:r>
      <w:r w:rsidR="00F57E25" w:rsidRPr="006D7BE6">
        <w:rPr>
          <w:rFonts w:cs="Arial"/>
          <w:spacing w:val="4"/>
        </w:rPr>
        <w:t>–</w:t>
      </w:r>
      <w:r w:rsidRPr="006D7BE6">
        <w:rPr>
          <w:rFonts w:cs="Arial"/>
          <w:spacing w:val="4"/>
        </w:rPr>
        <w:t xml:space="preserve"> </w:t>
      </w:r>
      <w:r w:rsidR="00903E45">
        <w:rPr>
          <w:rFonts w:cs="Arial"/>
          <w:spacing w:val="4"/>
        </w:rPr>
        <w:t>38,500,00</w:t>
      </w:r>
      <w:r w:rsidR="00F57E25" w:rsidRPr="006D7BE6">
        <w:rPr>
          <w:rFonts w:cs="Arial"/>
          <w:spacing w:val="4"/>
        </w:rPr>
        <w:t xml:space="preserve"> zł</w:t>
      </w:r>
    </w:p>
    <w:p w:rsidR="00F57E25" w:rsidRPr="006D7BE6" w:rsidRDefault="00F57E25" w:rsidP="006D69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363" w:line="360" w:lineRule="auto"/>
        <w:ind w:right="8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2020 r. </w:t>
      </w:r>
      <w:r w:rsidR="007878A8" w:rsidRPr="006D7BE6">
        <w:rPr>
          <w:rFonts w:cs="Arial"/>
          <w:spacing w:val="4"/>
        </w:rPr>
        <w:t>–</w:t>
      </w:r>
      <w:r w:rsidRPr="006D7BE6">
        <w:rPr>
          <w:rFonts w:cs="Arial"/>
          <w:spacing w:val="4"/>
        </w:rPr>
        <w:t xml:space="preserve"> </w:t>
      </w:r>
      <w:r w:rsidR="00903E45" w:rsidRPr="006D7BE6">
        <w:rPr>
          <w:rFonts w:cs="Arial"/>
          <w:spacing w:val="4"/>
        </w:rPr>
        <w:t>pozostała wartość zamówienia.</w:t>
      </w:r>
    </w:p>
    <w:p w:rsidR="003A22DF" w:rsidRPr="006D7BE6" w:rsidRDefault="003A22DF" w:rsidP="00176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7"/>
        </w:tabs>
        <w:autoSpaceDE w:val="0"/>
        <w:autoSpaceDN w:val="0"/>
        <w:adjustRightInd w:val="0"/>
        <w:spacing w:after="482" w:line="360" w:lineRule="auto"/>
        <w:ind w:left="140" w:right="8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XIII.</w:t>
      </w:r>
      <w:r w:rsidRPr="006D7BE6">
        <w:rPr>
          <w:rFonts w:cs="Arial"/>
          <w:b/>
          <w:bCs/>
          <w:spacing w:val="1"/>
        </w:rPr>
        <w:tab/>
        <w:t>Opis kryteriów, którymi zamawiający będzie się kierował przy wyborze oferty, wraz z podaniem wag tych kryteriów i sposobu oceny ofert.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 w:right="8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Przy wyborze najkorzystniejszej oferty zamawiający będzie się kierował niżej podanymi kryteriami i ich wagami procentowymi: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72"/>
        <w:gridCol w:w="10"/>
        <w:gridCol w:w="5457"/>
        <w:gridCol w:w="10"/>
        <w:gridCol w:w="3100"/>
        <w:gridCol w:w="10"/>
      </w:tblGrid>
      <w:tr w:rsidR="00CE6EBE" w:rsidRPr="006D7BE6">
        <w:trPr>
          <w:gridAfter w:val="1"/>
          <w:wAfter w:w="10" w:type="dxa"/>
          <w:trHeight w:hRule="exact" w:val="43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0"/>
              <w:rPr>
                <w:rFonts w:cs="Arial"/>
                <w:spacing w:val="4"/>
              </w:rPr>
            </w:pPr>
            <w:r w:rsidRPr="006D7BE6">
              <w:rPr>
                <w:rFonts w:cs="Arial"/>
                <w:b/>
                <w:bCs/>
                <w:spacing w:val="4"/>
                <w:vertAlign w:val="superscript"/>
              </w:rPr>
              <w:t>L</w:t>
            </w:r>
            <w:r w:rsidRPr="006D7BE6">
              <w:rPr>
                <w:rFonts w:cs="Arial"/>
                <w:b/>
                <w:bCs/>
                <w:spacing w:val="4"/>
              </w:rPr>
              <w:t xml:space="preserve"> p.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spacing w:val="4"/>
              </w:rPr>
            </w:pPr>
            <w:r w:rsidRPr="006D7BE6">
              <w:rPr>
                <w:rFonts w:cs="Arial"/>
                <w:b/>
                <w:bCs/>
                <w:spacing w:val="4"/>
              </w:rPr>
              <w:t>Nazwa kryterium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spacing w:val="4"/>
              </w:rPr>
            </w:pPr>
            <w:r w:rsidRPr="006D7BE6">
              <w:rPr>
                <w:rFonts w:cs="Arial"/>
                <w:b/>
                <w:bCs/>
                <w:spacing w:val="4"/>
              </w:rPr>
              <w:t>Waga</w:t>
            </w:r>
          </w:p>
        </w:tc>
      </w:tr>
      <w:tr w:rsidR="00CE6EBE" w:rsidRPr="006D7BE6">
        <w:trPr>
          <w:gridAfter w:val="1"/>
          <w:wAfter w:w="10" w:type="dxa"/>
          <w:trHeight w:hRule="exact" w:val="42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0"/>
              <w:rPr>
                <w:rFonts w:cs="Arial"/>
                <w:spacing w:val="4"/>
              </w:rPr>
            </w:pPr>
            <w:r w:rsidRPr="006D7BE6">
              <w:rPr>
                <w:rFonts w:cs="Arial"/>
                <w:spacing w:val="4"/>
              </w:rPr>
              <w:t>1.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cs="Arial"/>
                <w:spacing w:val="4"/>
              </w:rPr>
            </w:pPr>
            <w:r w:rsidRPr="006D7BE6">
              <w:rPr>
                <w:rFonts w:cs="Arial"/>
                <w:spacing w:val="4"/>
              </w:rPr>
              <w:t>Cena ofertowa brutto (C)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spacing w:val="4"/>
              </w:rPr>
            </w:pPr>
            <w:r w:rsidRPr="006D7BE6">
              <w:rPr>
                <w:rFonts w:cs="Arial"/>
                <w:spacing w:val="4"/>
              </w:rPr>
              <w:t>60 %</w:t>
            </w:r>
          </w:p>
        </w:tc>
      </w:tr>
      <w:tr w:rsidR="00CE6EBE" w:rsidRPr="006D7BE6">
        <w:trPr>
          <w:gridBefore w:val="1"/>
          <w:wBefore w:w="10" w:type="dxa"/>
          <w:trHeight w:hRule="exact" w:val="42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0"/>
              <w:rPr>
                <w:rFonts w:cs="Arial"/>
                <w:spacing w:val="4"/>
              </w:rPr>
            </w:pPr>
            <w:r w:rsidRPr="006D7BE6">
              <w:rPr>
                <w:rFonts w:cs="Arial"/>
                <w:spacing w:val="4"/>
              </w:rPr>
              <w:t>2.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cs="Arial"/>
                <w:spacing w:val="4"/>
              </w:rPr>
            </w:pPr>
            <w:r w:rsidRPr="006D7BE6">
              <w:rPr>
                <w:rFonts w:cs="Arial"/>
                <w:spacing w:val="4"/>
              </w:rPr>
              <w:t>Okres gwarancji (G)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spacing w:val="4"/>
              </w:rPr>
            </w:pPr>
            <w:r w:rsidRPr="006D7BE6">
              <w:rPr>
                <w:rFonts w:cs="Arial"/>
                <w:spacing w:val="4"/>
              </w:rPr>
              <w:t>40 %</w:t>
            </w:r>
          </w:p>
        </w:tc>
      </w:tr>
      <w:tr w:rsidR="00CE6EBE" w:rsidRPr="006D7BE6">
        <w:trPr>
          <w:gridAfter w:val="1"/>
          <w:wAfter w:w="10" w:type="dxa"/>
          <w:trHeight w:hRule="exact" w:val="437"/>
        </w:trPr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spacing w:val="4"/>
              </w:rPr>
            </w:pPr>
            <w:r w:rsidRPr="006D7BE6">
              <w:rPr>
                <w:rFonts w:cs="Arial"/>
                <w:b/>
                <w:bCs/>
                <w:spacing w:val="4"/>
              </w:rPr>
              <w:t>RAZEM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DF" w:rsidRPr="006D7BE6" w:rsidRDefault="003A22DF" w:rsidP="00E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spacing w:val="4"/>
              </w:rPr>
            </w:pPr>
            <w:r w:rsidRPr="006D7BE6">
              <w:rPr>
                <w:rFonts w:cs="Arial"/>
                <w:b/>
                <w:bCs/>
                <w:spacing w:val="4"/>
              </w:rPr>
              <w:t>100 %</w:t>
            </w:r>
          </w:p>
        </w:tc>
      </w:tr>
    </w:tbl>
    <w:p w:rsidR="00176CF4" w:rsidRDefault="00176CF4" w:rsidP="00C42678">
      <w:pPr>
        <w:widowControl w:val="0"/>
        <w:tabs>
          <w:tab w:val="left" w:pos="489"/>
        </w:tabs>
        <w:autoSpaceDE w:val="0"/>
        <w:autoSpaceDN w:val="0"/>
        <w:adjustRightInd w:val="0"/>
        <w:spacing w:after="143" w:line="360" w:lineRule="auto"/>
        <w:ind w:left="140"/>
        <w:jc w:val="both"/>
        <w:rPr>
          <w:rFonts w:cs="Arial"/>
          <w:b/>
          <w:bCs/>
          <w:spacing w:val="4"/>
        </w:rPr>
      </w:pPr>
    </w:p>
    <w:p w:rsidR="00176CF4" w:rsidRDefault="00176CF4" w:rsidP="00C42678">
      <w:pPr>
        <w:widowControl w:val="0"/>
        <w:tabs>
          <w:tab w:val="left" w:pos="489"/>
        </w:tabs>
        <w:autoSpaceDE w:val="0"/>
        <w:autoSpaceDN w:val="0"/>
        <w:adjustRightInd w:val="0"/>
        <w:spacing w:after="143" w:line="360" w:lineRule="auto"/>
        <w:ind w:left="140"/>
        <w:jc w:val="both"/>
        <w:rPr>
          <w:rFonts w:cs="Arial"/>
          <w:b/>
          <w:bCs/>
          <w:spacing w:val="4"/>
        </w:rPr>
      </w:pPr>
    </w:p>
    <w:p w:rsidR="00176CF4" w:rsidRDefault="00176CF4" w:rsidP="00C42678">
      <w:pPr>
        <w:widowControl w:val="0"/>
        <w:tabs>
          <w:tab w:val="left" w:pos="489"/>
        </w:tabs>
        <w:autoSpaceDE w:val="0"/>
        <w:autoSpaceDN w:val="0"/>
        <w:adjustRightInd w:val="0"/>
        <w:spacing w:after="143" w:line="360" w:lineRule="auto"/>
        <w:ind w:left="140"/>
        <w:jc w:val="both"/>
        <w:rPr>
          <w:rFonts w:cs="Arial"/>
          <w:b/>
          <w:bCs/>
          <w:spacing w:val="4"/>
        </w:rPr>
      </w:pPr>
    </w:p>
    <w:p w:rsidR="00176CF4" w:rsidRDefault="00176CF4" w:rsidP="00C42678">
      <w:pPr>
        <w:widowControl w:val="0"/>
        <w:tabs>
          <w:tab w:val="left" w:pos="489"/>
        </w:tabs>
        <w:autoSpaceDE w:val="0"/>
        <w:autoSpaceDN w:val="0"/>
        <w:adjustRightInd w:val="0"/>
        <w:spacing w:after="143" w:line="360" w:lineRule="auto"/>
        <w:ind w:left="140"/>
        <w:jc w:val="both"/>
        <w:rPr>
          <w:rFonts w:cs="Arial"/>
          <w:b/>
          <w:bCs/>
          <w:spacing w:val="4"/>
        </w:rPr>
      </w:pPr>
    </w:p>
    <w:p w:rsidR="005D4D8D" w:rsidRPr="006D7BE6" w:rsidRDefault="003A22DF" w:rsidP="00C42678">
      <w:pPr>
        <w:widowControl w:val="0"/>
        <w:tabs>
          <w:tab w:val="left" w:pos="489"/>
        </w:tabs>
        <w:autoSpaceDE w:val="0"/>
        <w:autoSpaceDN w:val="0"/>
        <w:adjustRightInd w:val="0"/>
        <w:spacing w:after="143" w:line="360" w:lineRule="auto"/>
        <w:ind w:left="14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lastRenderedPageBreak/>
        <w:t>1.</w:t>
      </w:r>
      <w:r w:rsidRPr="006D7BE6">
        <w:rPr>
          <w:rFonts w:cs="Arial"/>
          <w:b/>
          <w:bCs/>
          <w:spacing w:val="4"/>
        </w:rPr>
        <w:tab/>
        <w:t>Sposób obliczania wartości punktowej w kryterium cena (C):</w:t>
      </w:r>
    </w:p>
    <w:p w:rsidR="008372F4" w:rsidRPr="006D7BE6" w:rsidRDefault="003A22DF" w:rsidP="00E46A16">
      <w:pPr>
        <w:widowControl w:val="0"/>
        <w:autoSpaceDE w:val="0"/>
        <w:autoSpaceDN w:val="0"/>
        <w:adjustRightInd w:val="0"/>
        <w:spacing w:after="503" w:line="360" w:lineRule="auto"/>
        <w:ind w:left="1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Punkty w kryterium cena zostaną obliczone według następującej formuły: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cs="Arial"/>
          <w:spacing w:val="4"/>
          <w:lang w:val="en-US"/>
        </w:rPr>
      </w:pPr>
      <w:proofErr w:type="gramStart"/>
      <w:r w:rsidRPr="006D7BE6">
        <w:rPr>
          <w:rFonts w:cs="Arial"/>
          <w:spacing w:val="4"/>
          <w:lang w:val="en-US"/>
        </w:rPr>
        <w:t>C min.</w:t>
      </w:r>
      <w:proofErr w:type="gramEnd"/>
    </w:p>
    <w:p w:rsidR="003A22DF" w:rsidRPr="006D7BE6" w:rsidRDefault="003A22DF" w:rsidP="00E46A16">
      <w:pPr>
        <w:widowControl w:val="0"/>
        <w:tabs>
          <w:tab w:val="center" w:leader="hyphen" w:pos="1801"/>
          <w:tab w:val="right" w:pos="2370"/>
          <w:tab w:val="right" w:pos="2481"/>
          <w:tab w:val="right" w:pos="2756"/>
          <w:tab w:val="left" w:pos="2961"/>
        </w:tabs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  <w:lang w:val="en-US"/>
        </w:rPr>
      </w:pPr>
      <w:r w:rsidRPr="006D7BE6">
        <w:rPr>
          <w:rFonts w:cs="Arial"/>
          <w:spacing w:val="4"/>
          <w:lang w:val="en-US"/>
        </w:rPr>
        <w:t>C n =</w:t>
      </w:r>
      <w:r w:rsidRPr="006D7BE6">
        <w:rPr>
          <w:rFonts w:cs="Arial"/>
          <w:spacing w:val="4"/>
          <w:lang w:val="en-US"/>
        </w:rPr>
        <w:tab/>
        <w:t>x</w:t>
      </w:r>
      <w:r w:rsidRPr="006D7BE6">
        <w:rPr>
          <w:rFonts w:cs="Arial"/>
          <w:spacing w:val="4"/>
          <w:lang w:val="en-US"/>
        </w:rPr>
        <w:tab/>
        <w:t>100</w:t>
      </w:r>
      <w:r w:rsidRPr="006D7BE6">
        <w:rPr>
          <w:rFonts w:cs="Arial"/>
          <w:spacing w:val="4"/>
          <w:lang w:val="en-US"/>
        </w:rPr>
        <w:tab/>
        <w:t>x</w:t>
      </w:r>
      <w:r w:rsidRPr="006D7BE6">
        <w:rPr>
          <w:rFonts w:cs="Arial"/>
          <w:spacing w:val="4"/>
          <w:lang w:val="en-US"/>
        </w:rPr>
        <w:tab/>
        <w:t>60</w:t>
      </w:r>
      <w:r w:rsidRPr="006D7BE6">
        <w:rPr>
          <w:rFonts w:cs="Arial"/>
          <w:spacing w:val="4"/>
          <w:lang w:val="en-US"/>
        </w:rPr>
        <w:tab/>
      </w:r>
      <w:r w:rsidRPr="006D7BE6">
        <w:rPr>
          <w:rFonts w:cs="Arial"/>
          <w:i/>
          <w:iCs/>
          <w:lang w:val="en-US"/>
        </w:rPr>
        <w:t>%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13" w:line="360" w:lineRule="auto"/>
        <w:ind w:left="740"/>
        <w:rPr>
          <w:rFonts w:cs="Arial"/>
          <w:spacing w:val="4"/>
          <w:lang w:val="en-US"/>
        </w:rPr>
      </w:pPr>
      <w:proofErr w:type="gramStart"/>
      <w:r w:rsidRPr="006D7BE6">
        <w:rPr>
          <w:rFonts w:cs="Arial"/>
          <w:spacing w:val="4"/>
          <w:lang w:val="en-US"/>
        </w:rPr>
        <w:t>C bad.</w:t>
      </w:r>
      <w:proofErr w:type="gramEnd"/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gdzie</w:t>
      </w:r>
      <w:proofErr w:type="gramEnd"/>
      <w:r w:rsidRPr="006D7BE6">
        <w:rPr>
          <w:rFonts w:cs="Arial"/>
          <w:spacing w:val="4"/>
        </w:rPr>
        <w:t>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C n - ilość punktów oferty badanej kryterium C,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 w:right="1600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C min. - najniższa cena brutto spośród wszystkich podlegających ocenie ofert, C </w:t>
      </w:r>
      <w:proofErr w:type="spellStart"/>
      <w:r w:rsidRPr="006D7BE6">
        <w:rPr>
          <w:rFonts w:cs="Arial"/>
          <w:spacing w:val="4"/>
        </w:rPr>
        <w:t>bad</w:t>
      </w:r>
      <w:proofErr w:type="spellEnd"/>
      <w:r w:rsidRPr="006D7BE6">
        <w:rPr>
          <w:rFonts w:cs="Arial"/>
          <w:spacing w:val="4"/>
        </w:rPr>
        <w:t xml:space="preserve">. - </w:t>
      </w:r>
      <w:proofErr w:type="gramStart"/>
      <w:r w:rsidRPr="006D7BE6">
        <w:rPr>
          <w:rFonts w:cs="Arial"/>
          <w:spacing w:val="4"/>
        </w:rPr>
        <w:t>cena</w:t>
      </w:r>
      <w:proofErr w:type="gramEnd"/>
      <w:r w:rsidRPr="006D7BE6">
        <w:rPr>
          <w:rFonts w:cs="Arial"/>
          <w:spacing w:val="4"/>
        </w:rPr>
        <w:t xml:space="preserve"> brutto oferty badanej,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100 - wskaźnik stały,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1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60 % - waga kryterium.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E46A16">
      <w:pPr>
        <w:widowControl w:val="0"/>
        <w:tabs>
          <w:tab w:val="left" w:pos="383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t>2.</w:t>
      </w:r>
      <w:r w:rsidRPr="006D7BE6">
        <w:rPr>
          <w:rFonts w:cs="Arial"/>
          <w:b/>
          <w:bCs/>
          <w:spacing w:val="4"/>
        </w:rPr>
        <w:tab/>
        <w:t>Sposób obliczania wartości punktowej w kryterium okres gwarancji (G):</w:t>
      </w:r>
    </w:p>
    <w:p w:rsidR="003A22DF" w:rsidRPr="007C7327" w:rsidRDefault="009E4305" w:rsidP="007C732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pacing w:val="4"/>
        </w:rPr>
      </w:pPr>
      <w:r w:rsidRPr="007C7327">
        <w:rPr>
          <w:rFonts w:cs="Arial"/>
          <w:spacing w:val="4"/>
        </w:rPr>
        <w:t>Minimalny okres gwarancji wynosi 36 miesięcy.</w:t>
      </w:r>
    </w:p>
    <w:p w:rsidR="003A22DF" w:rsidRPr="007C7327" w:rsidRDefault="003A22DF" w:rsidP="007C732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pacing w:val="4"/>
        </w:rPr>
      </w:pPr>
      <w:r w:rsidRPr="007C7327">
        <w:rPr>
          <w:rFonts w:cs="Arial"/>
          <w:spacing w:val="4"/>
        </w:rPr>
        <w:t>Maksymalny okres gwarancji wynosi 60 miesięcy.</w:t>
      </w:r>
    </w:p>
    <w:p w:rsidR="004F1C1D" w:rsidRPr="006D7BE6" w:rsidRDefault="004F1C1D" w:rsidP="007C7327">
      <w:pPr>
        <w:pStyle w:val="Teksttreci1"/>
        <w:numPr>
          <w:ilvl w:val="0"/>
          <w:numId w:val="6"/>
        </w:numPr>
        <w:shd w:val="clear" w:color="auto" w:fill="auto"/>
        <w:spacing w:after="472" w:line="413" w:lineRule="exact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Punkty w kryterium cena zostaną obliczone według następującej formuły:</w:t>
      </w:r>
    </w:p>
    <w:p w:rsidR="004F1C1D" w:rsidRPr="006D7BE6" w:rsidRDefault="004F1C1D" w:rsidP="004F1C1D">
      <w:pPr>
        <w:pStyle w:val="Teksttreci1"/>
        <w:shd w:val="clear" w:color="auto" w:fill="auto"/>
        <w:spacing w:after="0" w:line="274" w:lineRule="exact"/>
        <w:ind w:left="620" w:firstLine="0"/>
        <w:jc w:val="left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>G bad.</w:t>
      </w:r>
      <w:proofErr w:type="gramEnd"/>
    </w:p>
    <w:p w:rsidR="004F1C1D" w:rsidRPr="006D7BE6" w:rsidRDefault="004F1C1D" w:rsidP="004F1C1D">
      <w:pPr>
        <w:pStyle w:val="Teksttreci1"/>
        <w:shd w:val="clear" w:color="auto" w:fill="auto"/>
        <w:tabs>
          <w:tab w:val="right" w:leader="hyphen" w:pos="1753"/>
          <w:tab w:val="right" w:pos="2262"/>
          <w:tab w:val="right" w:pos="2375"/>
          <w:tab w:val="right" w:pos="2646"/>
          <w:tab w:val="left" w:pos="2850"/>
        </w:tabs>
        <w:spacing w:after="0" w:line="274" w:lineRule="exact"/>
        <w:ind w:left="20" w:firstLine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>G n =</w:t>
      </w: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ab/>
        <w:t>x</w:t>
      </w: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ab/>
        <w:t>100</w:t>
      </w: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ab/>
        <w:t>x</w:t>
      </w: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ab/>
        <w:t>40</w:t>
      </w: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ab/>
        <w:t>%</w:t>
      </w:r>
    </w:p>
    <w:p w:rsidR="004F1C1D" w:rsidRPr="006D7BE6" w:rsidRDefault="004F1C1D" w:rsidP="004F1C1D">
      <w:pPr>
        <w:pStyle w:val="Teksttreci1"/>
        <w:shd w:val="clear" w:color="auto" w:fill="auto"/>
        <w:spacing w:after="249" w:line="274" w:lineRule="exact"/>
        <w:ind w:left="620" w:firstLine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  <w:lang w:val="en-US"/>
        </w:rPr>
        <w:t>G max.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D7BE6">
        <w:rPr>
          <w:rStyle w:val="Teksttreci"/>
          <w:rFonts w:asciiTheme="minorHAnsi" w:hAnsiTheme="minorHAnsi" w:cs="Arial"/>
          <w:sz w:val="22"/>
          <w:szCs w:val="22"/>
        </w:rPr>
        <w:t>gdzie</w:t>
      </w:r>
      <w:proofErr w:type="gramEnd"/>
      <w:r w:rsidRPr="006D7BE6">
        <w:rPr>
          <w:rStyle w:val="Teksttreci"/>
          <w:rFonts w:asciiTheme="minorHAnsi" w:hAnsiTheme="minorHAnsi" w:cs="Arial"/>
          <w:sz w:val="22"/>
          <w:szCs w:val="22"/>
        </w:rPr>
        <w:t>: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G n - ilość punktów oferty badanej kryterium G,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G max. - najdłuższy punktowany okres gwarancji (w miesiącach - 60 miesięcy),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 xml:space="preserve">C </w:t>
      </w:r>
      <w:proofErr w:type="spellStart"/>
      <w:r w:rsidRPr="006D7BE6">
        <w:rPr>
          <w:rStyle w:val="Teksttreci"/>
          <w:rFonts w:asciiTheme="minorHAnsi" w:hAnsiTheme="minorHAnsi" w:cs="Arial"/>
          <w:sz w:val="22"/>
          <w:szCs w:val="22"/>
        </w:rPr>
        <w:t>bad</w:t>
      </w:r>
      <w:proofErr w:type="spellEnd"/>
      <w:r w:rsidRPr="006D7BE6">
        <w:rPr>
          <w:rStyle w:val="Teksttreci"/>
          <w:rFonts w:asciiTheme="minorHAnsi" w:hAnsiTheme="minorHAnsi" w:cs="Arial"/>
          <w:sz w:val="22"/>
          <w:szCs w:val="22"/>
        </w:rPr>
        <w:t xml:space="preserve">. - </w:t>
      </w:r>
      <w:proofErr w:type="gramStart"/>
      <w:r w:rsidRPr="006D7BE6">
        <w:rPr>
          <w:rStyle w:val="Teksttreci"/>
          <w:rFonts w:asciiTheme="minorHAnsi" w:hAnsiTheme="minorHAnsi" w:cs="Arial"/>
          <w:sz w:val="22"/>
          <w:szCs w:val="22"/>
        </w:rPr>
        <w:t>okres</w:t>
      </w:r>
      <w:proofErr w:type="gramEnd"/>
      <w:r w:rsidRPr="006D7BE6">
        <w:rPr>
          <w:rStyle w:val="Teksttreci"/>
          <w:rFonts w:asciiTheme="minorHAnsi" w:hAnsiTheme="minorHAnsi" w:cs="Arial"/>
          <w:sz w:val="22"/>
          <w:szCs w:val="22"/>
        </w:rPr>
        <w:t xml:space="preserve"> gwarancji (w miesiącach) oferty badanej,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100 - wskaźnik stały,</w:t>
      </w:r>
    </w:p>
    <w:p w:rsidR="004F1C1D" w:rsidRPr="006D7BE6" w:rsidRDefault="004F1C1D" w:rsidP="00C81358">
      <w:pPr>
        <w:pStyle w:val="Teksttreci1"/>
        <w:shd w:val="clear" w:color="auto" w:fill="auto"/>
        <w:spacing w:after="522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 xml:space="preserve">40 </w:t>
      </w:r>
      <w:r w:rsidRPr="006D7BE6">
        <w:rPr>
          <w:rStyle w:val="Pogrubienie"/>
          <w:rFonts w:asciiTheme="minorHAnsi" w:hAnsiTheme="minorHAnsi" w:cs="Arial"/>
          <w:sz w:val="22"/>
          <w:szCs w:val="22"/>
        </w:rPr>
        <w:t>%</w:t>
      </w:r>
      <w:r w:rsidRPr="006D7BE6">
        <w:rPr>
          <w:rStyle w:val="Teksttreci"/>
          <w:rFonts w:asciiTheme="minorHAnsi" w:hAnsiTheme="minorHAnsi" w:cs="Arial"/>
          <w:sz w:val="22"/>
          <w:szCs w:val="22"/>
        </w:rPr>
        <w:t xml:space="preserve"> - waga kryterium.</w:t>
      </w:r>
    </w:p>
    <w:p w:rsidR="00C92F4C" w:rsidRDefault="007C7327" w:rsidP="007C7327">
      <w:pPr>
        <w:pStyle w:val="Teksttreci1"/>
        <w:shd w:val="clear" w:color="auto" w:fill="auto"/>
        <w:spacing w:after="401" w:line="210" w:lineRule="exact"/>
        <w:ind w:left="20" w:firstLine="0"/>
        <w:jc w:val="both"/>
        <w:rPr>
          <w:rStyle w:val="Teksttreci"/>
          <w:rFonts w:asciiTheme="minorHAnsi" w:hAnsiTheme="minorHAnsi" w:cs="Arial"/>
          <w:b/>
          <w:sz w:val="22"/>
          <w:szCs w:val="22"/>
        </w:rPr>
      </w:pPr>
      <w:r>
        <w:rPr>
          <w:rStyle w:val="Teksttreci"/>
          <w:rFonts w:asciiTheme="minorHAnsi" w:hAnsiTheme="minorHAnsi" w:cs="Arial"/>
          <w:b/>
          <w:sz w:val="22"/>
          <w:szCs w:val="22"/>
        </w:rPr>
        <w:t xml:space="preserve">4) </w:t>
      </w:r>
      <w:r w:rsidR="00C92F4C">
        <w:rPr>
          <w:rStyle w:val="Teksttreci"/>
          <w:rFonts w:asciiTheme="minorHAnsi" w:hAnsiTheme="minorHAnsi" w:cs="Arial"/>
          <w:b/>
          <w:sz w:val="22"/>
          <w:szCs w:val="22"/>
        </w:rPr>
        <w:t xml:space="preserve">Okres gwarancji poniżej 36 miesięcy będzie </w:t>
      </w:r>
      <w:proofErr w:type="gramStart"/>
      <w:r w:rsidR="00C92F4C">
        <w:rPr>
          <w:rStyle w:val="Teksttreci"/>
          <w:rFonts w:asciiTheme="minorHAnsi" w:hAnsiTheme="minorHAnsi" w:cs="Arial"/>
          <w:b/>
          <w:sz w:val="22"/>
          <w:szCs w:val="22"/>
        </w:rPr>
        <w:t>oceniany jako</w:t>
      </w:r>
      <w:proofErr w:type="gramEnd"/>
      <w:r w:rsidR="00C92F4C">
        <w:rPr>
          <w:rStyle w:val="Teksttreci"/>
          <w:rFonts w:asciiTheme="minorHAnsi" w:hAnsiTheme="minorHAnsi" w:cs="Arial"/>
          <w:b/>
          <w:sz w:val="22"/>
          <w:szCs w:val="22"/>
        </w:rPr>
        <w:t xml:space="preserve"> 0 pkt.</w:t>
      </w:r>
    </w:p>
    <w:p w:rsidR="004F1C1D" w:rsidRPr="006D7BE6" w:rsidRDefault="007C7327" w:rsidP="004F1C1D">
      <w:pPr>
        <w:pStyle w:val="Teksttreci1"/>
        <w:shd w:val="clear" w:color="auto" w:fill="auto"/>
        <w:spacing w:after="401" w:line="210" w:lineRule="exact"/>
        <w:ind w:left="2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Style w:val="Teksttreci"/>
          <w:rFonts w:asciiTheme="minorHAnsi" w:hAnsiTheme="minorHAnsi" w:cs="Arial"/>
          <w:b/>
          <w:sz w:val="22"/>
          <w:szCs w:val="22"/>
        </w:rPr>
        <w:t xml:space="preserve">5) </w:t>
      </w:r>
      <w:r w:rsidR="004F1C1D" w:rsidRPr="006D7BE6">
        <w:rPr>
          <w:rStyle w:val="Teksttreci"/>
          <w:rFonts w:asciiTheme="minorHAnsi" w:hAnsiTheme="minorHAnsi" w:cs="Arial"/>
          <w:b/>
          <w:sz w:val="22"/>
          <w:szCs w:val="22"/>
        </w:rPr>
        <w:t xml:space="preserve">Okres gwarancji powyżej 60 miesięcy </w:t>
      </w:r>
      <w:r w:rsidR="00D61B1A">
        <w:rPr>
          <w:rStyle w:val="Teksttreci"/>
          <w:rFonts w:asciiTheme="minorHAnsi" w:hAnsiTheme="minorHAnsi" w:cs="Arial"/>
          <w:b/>
          <w:sz w:val="22"/>
          <w:szCs w:val="22"/>
        </w:rPr>
        <w:t xml:space="preserve">będzie </w:t>
      </w:r>
      <w:proofErr w:type="gramStart"/>
      <w:r w:rsidR="00D61B1A">
        <w:rPr>
          <w:rStyle w:val="Teksttreci"/>
          <w:rFonts w:asciiTheme="minorHAnsi" w:hAnsiTheme="minorHAnsi" w:cs="Arial"/>
          <w:b/>
          <w:sz w:val="22"/>
          <w:szCs w:val="22"/>
        </w:rPr>
        <w:t>traktowany jako</w:t>
      </w:r>
      <w:proofErr w:type="gramEnd"/>
      <w:r w:rsidR="00D61B1A">
        <w:rPr>
          <w:rStyle w:val="Teksttreci"/>
          <w:rFonts w:asciiTheme="minorHAnsi" w:hAnsiTheme="minorHAnsi" w:cs="Arial"/>
          <w:b/>
          <w:sz w:val="22"/>
          <w:szCs w:val="22"/>
        </w:rPr>
        <w:t xml:space="preserve"> okres gwarancji</w:t>
      </w:r>
      <w:r w:rsidR="001F4508" w:rsidRPr="006D7BE6">
        <w:rPr>
          <w:rStyle w:val="Teksttreci"/>
          <w:rFonts w:asciiTheme="minorHAnsi" w:hAnsiTheme="minorHAnsi" w:cs="Arial"/>
          <w:b/>
          <w:sz w:val="22"/>
          <w:szCs w:val="22"/>
        </w:rPr>
        <w:t xml:space="preserve"> 60 miesięcy.</w:t>
      </w:r>
    </w:p>
    <w:p w:rsidR="004F1C1D" w:rsidRPr="006D7BE6" w:rsidRDefault="007C7327" w:rsidP="004F1C1D">
      <w:pPr>
        <w:pStyle w:val="Teksttreci1"/>
        <w:shd w:val="clear" w:color="auto" w:fill="auto"/>
        <w:spacing w:after="36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Teksttreci"/>
          <w:rFonts w:asciiTheme="minorHAnsi" w:hAnsiTheme="minorHAnsi" w:cs="Arial"/>
          <w:sz w:val="22"/>
          <w:szCs w:val="22"/>
        </w:rPr>
        <w:lastRenderedPageBreak/>
        <w:t xml:space="preserve">6) </w:t>
      </w:r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 xml:space="preserve">Za ofertę najkorzystniejszą zostanie </w:t>
      </w:r>
      <w:r w:rsidR="009F0699" w:rsidRPr="006D7BE6">
        <w:rPr>
          <w:rStyle w:val="Teksttreci"/>
          <w:rFonts w:asciiTheme="minorHAnsi" w:hAnsiTheme="minorHAnsi" w:cs="Arial"/>
          <w:sz w:val="22"/>
          <w:szCs w:val="22"/>
        </w:rPr>
        <w:t>u</w:t>
      </w:r>
      <w:r w:rsidR="00B0688E" w:rsidRPr="006D7BE6">
        <w:rPr>
          <w:rStyle w:val="Teksttreci"/>
          <w:rFonts w:asciiTheme="minorHAnsi" w:hAnsiTheme="minorHAnsi" w:cs="Arial"/>
          <w:sz w:val="22"/>
          <w:szCs w:val="22"/>
        </w:rPr>
        <w:t>z</w:t>
      </w:r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>nan</w:t>
      </w:r>
      <w:r w:rsidR="00B0688E" w:rsidRPr="006D7BE6">
        <w:rPr>
          <w:rStyle w:val="Teksttreci"/>
          <w:rFonts w:asciiTheme="minorHAnsi" w:hAnsiTheme="minorHAnsi" w:cs="Arial"/>
          <w:sz w:val="22"/>
          <w:szCs w:val="22"/>
        </w:rPr>
        <w:t>a</w:t>
      </w:r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 xml:space="preserve"> oferta, która uzyska najwyższą liczbę punktów </w:t>
      </w:r>
      <w:proofErr w:type="gramStart"/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>wyliczoną jako</w:t>
      </w:r>
      <w:proofErr w:type="gramEnd"/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 xml:space="preserve"> sumę punktów uzyskanych w powyższych kryteriach według wzoru: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right="8100" w:firstLine="0"/>
        <w:jc w:val="left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P = C + G gdzie: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P - łączna ilość punktów przyznana ofercie,</w:t>
      </w:r>
    </w:p>
    <w:p w:rsidR="004F1C1D" w:rsidRPr="006D7BE6" w:rsidRDefault="004F1C1D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C - ilość punktów przyznana ofercie w kryterium cena,</w:t>
      </w:r>
    </w:p>
    <w:p w:rsidR="004F1C1D" w:rsidRPr="006D7BE6" w:rsidRDefault="004F1C1D" w:rsidP="004F1C1D">
      <w:pPr>
        <w:pStyle w:val="Teksttreci1"/>
        <w:shd w:val="clear" w:color="auto" w:fill="auto"/>
        <w:spacing w:after="36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r w:rsidRPr="006D7BE6">
        <w:rPr>
          <w:rStyle w:val="Teksttreci"/>
          <w:rFonts w:asciiTheme="minorHAnsi" w:hAnsiTheme="minorHAnsi" w:cs="Arial"/>
          <w:sz w:val="22"/>
          <w:szCs w:val="22"/>
        </w:rPr>
        <w:t>G - ilość punktów przyznana ofercie w kryterium okres gwarancji.</w:t>
      </w:r>
    </w:p>
    <w:p w:rsidR="004F1C1D" w:rsidRPr="006D7BE6" w:rsidRDefault="007C7327" w:rsidP="004F1C1D">
      <w:pPr>
        <w:pStyle w:val="Teksttreci1"/>
        <w:shd w:val="clear" w:color="auto" w:fill="auto"/>
        <w:spacing w:after="0" w:line="413" w:lineRule="exact"/>
        <w:ind w:left="20" w:firstLine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Style w:val="Teksttreci"/>
          <w:rFonts w:asciiTheme="minorHAnsi" w:hAnsiTheme="minorHAnsi" w:cs="Arial"/>
          <w:sz w:val="22"/>
          <w:szCs w:val="22"/>
        </w:rPr>
        <w:t xml:space="preserve">7) </w:t>
      </w:r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>Jeżeli</w:t>
      </w:r>
      <w:proofErr w:type="gramEnd"/>
      <w:r w:rsidR="004F1C1D" w:rsidRPr="006D7BE6">
        <w:rPr>
          <w:rStyle w:val="Teksttreci"/>
          <w:rFonts w:asciiTheme="minorHAnsi" w:hAnsiTheme="minorHAnsi" w:cs="Arial"/>
          <w:sz w:val="22"/>
          <w:szCs w:val="22"/>
        </w:rPr>
        <w:t xml:space="preserve"> nie można wybrać oferty najkorzystniejszej, ponieważ dwie lub więcej ofert przedstawia taki sam bilans punktowy ceny i gwarancji, zamawiający wybierze spośród tych ofert ofertę z najniższą ceną.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7C7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14" w:line="360" w:lineRule="auto"/>
        <w:ind w:left="20" w:righ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XIV.</w:t>
      </w:r>
      <w:r w:rsidRPr="006D7BE6">
        <w:rPr>
          <w:rFonts w:cs="Arial"/>
          <w:b/>
          <w:bCs/>
          <w:spacing w:val="1"/>
        </w:rPr>
        <w:tab/>
        <w:t xml:space="preserve"> Informacje o formalnościach, jakie powinny zostać dopełnione po wyborze oferty w celu zawarcia umowy w sprawie zamówienia publicznego.</w:t>
      </w:r>
    </w:p>
    <w:p w:rsidR="003A22DF" w:rsidRPr="006D7BE6" w:rsidRDefault="003A22DF" w:rsidP="00E46A16">
      <w:pPr>
        <w:widowControl w:val="0"/>
        <w:tabs>
          <w:tab w:val="left" w:pos="332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>Wykonawca, którego oferta zostanie uznana za najkorzystniejszą, przed podpisaniem umowy zobowiązany jest do: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</w:t>
      </w:r>
      <w:r w:rsidRPr="006458A7">
        <w:rPr>
          <w:rFonts w:cs="Arial"/>
          <w:b/>
          <w:spacing w:val="4"/>
        </w:rPr>
        <w:t>wniesienia</w:t>
      </w:r>
      <w:proofErr w:type="gramEnd"/>
      <w:r w:rsidRPr="006458A7">
        <w:rPr>
          <w:rFonts w:cs="Arial"/>
          <w:b/>
          <w:spacing w:val="4"/>
        </w:rPr>
        <w:t xml:space="preserve"> zabezpieczenia</w:t>
      </w:r>
      <w:r w:rsidRPr="006D7BE6">
        <w:rPr>
          <w:rFonts w:cs="Arial"/>
          <w:spacing w:val="4"/>
        </w:rPr>
        <w:t xml:space="preserve"> należytego wykonania umowy,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</w:t>
      </w:r>
      <w:r w:rsidRPr="006458A7">
        <w:rPr>
          <w:rFonts w:cs="Arial"/>
          <w:b/>
          <w:spacing w:val="4"/>
        </w:rPr>
        <w:t>przedłożenia</w:t>
      </w:r>
      <w:proofErr w:type="gramEnd"/>
      <w:r w:rsidRPr="006458A7">
        <w:rPr>
          <w:rFonts w:cs="Arial"/>
          <w:b/>
          <w:spacing w:val="4"/>
        </w:rPr>
        <w:t xml:space="preserve"> umowy regulującej współpracę wykonawców</w:t>
      </w:r>
      <w:r w:rsidRPr="006D7BE6">
        <w:rPr>
          <w:rFonts w:cs="Arial"/>
          <w:spacing w:val="4"/>
        </w:rPr>
        <w:t xml:space="preserve"> wspólnie ubiegających się o udzielenie zamówienia (konsorcjum, spółka cywilna) - w przypadku udzielenia zamówienia wykonawcy określonemu w art. 23 ust. 1 ustawy,</w:t>
      </w:r>
    </w:p>
    <w:p w:rsidR="003A22DF" w:rsidRDefault="003A22DF" w:rsidP="006458A7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</w:t>
      </w:r>
      <w:r w:rsidRPr="00F30CFE">
        <w:rPr>
          <w:rFonts w:cs="Arial"/>
          <w:b/>
          <w:spacing w:val="4"/>
        </w:rPr>
        <w:t>dostarczenia</w:t>
      </w:r>
      <w:proofErr w:type="gramEnd"/>
      <w:r w:rsidRPr="00F30CFE">
        <w:rPr>
          <w:rFonts w:cs="Arial"/>
          <w:b/>
          <w:spacing w:val="4"/>
        </w:rPr>
        <w:t xml:space="preserve"> zaświadczenia, wystawionego przez bank,</w:t>
      </w:r>
      <w:r w:rsidRPr="006D7BE6">
        <w:rPr>
          <w:rFonts w:cs="Arial"/>
          <w:spacing w:val="4"/>
        </w:rPr>
        <w:t xml:space="preserve"> zawierającego numer rachunku bankowego, na który zamawiający będzie opłacał należności za wykonane prace. W przypadku braku zaświadczenia bankowego wykonawca może przedstawić </w:t>
      </w:r>
      <w:r w:rsidRPr="006458A7">
        <w:rPr>
          <w:rFonts w:cs="Arial"/>
          <w:b/>
          <w:spacing w:val="4"/>
        </w:rPr>
        <w:t>własne oświadczenie</w:t>
      </w:r>
      <w:r w:rsidRPr="006D7BE6">
        <w:rPr>
          <w:rFonts w:cs="Arial"/>
          <w:spacing w:val="4"/>
        </w:rPr>
        <w:t xml:space="preserve"> zawierające ww. numer rachunku. W przypadku konsorcjum płatności będą wnoszone na specjalnie założone w tym celu przez konsorcjum konto bankowe, którego dysponentem, z upoważnienia uczestników będzie podmiot wiodący - lider konsorcjum.</w:t>
      </w:r>
    </w:p>
    <w:p w:rsidR="00F30CFE" w:rsidRDefault="00F30CFE" w:rsidP="006458A7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5) </w:t>
      </w:r>
      <w:r w:rsidRPr="00F30CFE">
        <w:rPr>
          <w:rFonts w:cs="Arial"/>
          <w:b/>
          <w:spacing w:val="4"/>
        </w:rPr>
        <w:t>przedłożenia kosztorysu ofertowego</w:t>
      </w:r>
      <w:r>
        <w:rPr>
          <w:rFonts w:cs="Arial"/>
          <w:spacing w:val="4"/>
        </w:rPr>
        <w:t xml:space="preserve"> sporządzonego na podstawie przedmiaru robót. Jest to dokument, który stanowić będzie podstawę do umów i rozliczeń robót pomiędzy Zamawiającym, Wykonawcą, podwykonawcami i dalszymi podwykonawcami, a także rozliczenia z instytucją współfinansującą przedmiot zamówienia.</w:t>
      </w:r>
    </w:p>
    <w:p w:rsidR="003A22DF" w:rsidRPr="006D7BE6" w:rsidRDefault="003A22DF" w:rsidP="007C7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55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lastRenderedPageBreak/>
        <w:t>XV.</w:t>
      </w:r>
      <w:r w:rsidRPr="006D7BE6">
        <w:rPr>
          <w:rFonts w:cs="Arial"/>
          <w:b/>
          <w:bCs/>
          <w:spacing w:val="1"/>
        </w:rPr>
        <w:tab/>
        <w:t xml:space="preserve"> Wymagania dotyczące zabezpieczenia należytego wykonania umowy.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Wykonawca przed podpisaniem umowy wniesie zabezpieczenie należytego wykonania umowy w wysokości </w:t>
      </w:r>
      <w:r w:rsidR="004F2601" w:rsidRPr="006D7BE6">
        <w:rPr>
          <w:rFonts w:cs="Arial"/>
          <w:b/>
          <w:bCs/>
          <w:spacing w:val="4"/>
        </w:rPr>
        <w:t>10</w:t>
      </w:r>
      <w:r w:rsidRPr="006D7BE6">
        <w:rPr>
          <w:rFonts w:cs="Arial"/>
          <w:b/>
          <w:bCs/>
          <w:spacing w:val="4"/>
        </w:rPr>
        <w:t xml:space="preserve">% ceny całkowitej </w:t>
      </w:r>
      <w:r w:rsidRPr="006D7BE6">
        <w:rPr>
          <w:rFonts w:cs="Arial"/>
          <w:spacing w:val="4"/>
        </w:rPr>
        <w:t>podanej w ofercie.</w:t>
      </w:r>
    </w:p>
    <w:p w:rsidR="00497E58" w:rsidRPr="006D7BE6" w:rsidRDefault="00497E58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Zabezpieczenie może być wnoszone według wyboru wykonawcy w formach, o których mowa w art. 148 ust. 1 ustawy.</w:t>
      </w:r>
    </w:p>
    <w:p w:rsidR="00497E58" w:rsidRPr="006D7BE6" w:rsidRDefault="00497E58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Zamawiający nie dopuszcza wniesienia zabezpieczenia w żadnej z form, o których mowa w art. 148 ust. 2 ustawy.</w:t>
      </w:r>
    </w:p>
    <w:p w:rsidR="00497E58" w:rsidRPr="006D7BE6" w:rsidRDefault="00497E58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b/>
          <w:bCs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Zabezpieczenie wnoszone w pieniądzu </w:t>
      </w:r>
      <w:proofErr w:type="gramStart"/>
      <w:r w:rsidR="005D201C" w:rsidRPr="006D7BE6">
        <w:rPr>
          <w:rFonts w:cs="Arial"/>
          <w:spacing w:val="4"/>
        </w:rPr>
        <w:t xml:space="preserve">należy </w:t>
      </w:r>
      <w:r w:rsidRPr="006D7BE6">
        <w:rPr>
          <w:rFonts w:cs="Arial"/>
          <w:spacing w:val="4"/>
        </w:rPr>
        <w:t xml:space="preserve"> wpłacić</w:t>
      </w:r>
      <w:proofErr w:type="gramEnd"/>
      <w:r w:rsidRPr="006D7BE6">
        <w:rPr>
          <w:rFonts w:cs="Arial"/>
          <w:spacing w:val="4"/>
        </w:rPr>
        <w:t xml:space="preserve"> </w:t>
      </w:r>
      <w:r w:rsidRPr="006D7BE6">
        <w:rPr>
          <w:rFonts w:cs="Arial"/>
          <w:b/>
          <w:bCs/>
          <w:spacing w:val="4"/>
        </w:rPr>
        <w:t xml:space="preserve">PRZELEWEM </w:t>
      </w:r>
      <w:r w:rsidRPr="006D7BE6">
        <w:rPr>
          <w:rFonts w:cs="Arial"/>
          <w:spacing w:val="4"/>
        </w:rPr>
        <w:t xml:space="preserve">na rachunek bankowy zamawiającego nr </w:t>
      </w:r>
      <w:r w:rsidR="00720DA6" w:rsidRPr="006D7BE6">
        <w:rPr>
          <w:rFonts w:cs="Arial"/>
          <w:b/>
          <w:bCs/>
          <w:spacing w:val="1"/>
        </w:rPr>
        <w:t>33 8752 0006 0130 1094 2000 0010</w:t>
      </w:r>
      <w:r w:rsidRPr="006D7BE6">
        <w:rPr>
          <w:rFonts w:cs="Arial"/>
          <w:b/>
          <w:bCs/>
        </w:rPr>
        <w:t>.</w:t>
      </w:r>
    </w:p>
    <w:p w:rsidR="00497E58" w:rsidRPr="006D7BE6" w:rsidRDefault="00497E58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497E58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Zabezpieczenie należytego wykonania umowy wniesione w gwarancjach i poręczeniach nie może zawierać żadnych warunków do spełnienia przez zamawiającego oraz ograniczeń (</w:t>
      </w:r>
      <w:proofErr w:type="spellStart"/>
      <w:r w:rsidR="00C54AE5" w:rsidRPr="006D7BE6">
        <w:rPr>
          <w:rFonts w:cs="Arial"/>
          <w:spacing w:val="4"/>
        </w:rPr>
        <w:t>wyklu</w:t>
      </w:r>
      <w:r w:rsidRPr="006D7BE6">
        <w:rPr>
          <w:rFonts w:cs="Arial"/>
          <w:spacing w:val="4"/>
        </w:rPr>
        <w:t>czeń</w:t>
      </w:r>
      <w:proofErr w:type="spellEnd"/>
      <w:r w:rsidRPr="006D7BE6">
        <w:rPr>
          <w:rFonts w:cs="Arial"/>
          <w:spacing w:val="4"/>
        </w:rPr>
        <w:t xml:space="preserve"> odpowiedzialności) oprócz przewidzianych w ustawie. Nazewnictwo użyte w</w:t>
      </w:r>
      <w:r w:rsidR="00497E58" w:rsidRPr="006D7BE6">
        <w:rPr>
          <w:rFonts w:cs="Arial"/>
          <w:spacing w:val="4"/>
        </w:rPr>
        <w:t xml:space="preserve"> </w:t>
      </w:r>
      <w:r w:rsidRPr="006D7BE6">
        <w:rPr>
          <w:rFonts w:cs="Arial"/>
          <w:spacing w:val="4"/>
        </w:rPr>
        <w:t>dokumentach powinno odpowiadać brzmieniu ustawowemu. Z</w:t>
      </w:r>
      <w:r w:rsidR="00497E58" w:rsidRPr="006D7BE6">
        <w:rPr>
          <w:rFonts w:cs="Arial"/>
          <w:spacing w:val="4"/>
        </w:rPr>
        <w:t>amawiający będzie uprawniony do</w:t>
      </w:r>
      <w:r w:rsidRPr="006D7BE6">
        <w:rPr>
          <w:rFonts w:cs="Arial"/>
          <w:spacing w:val="4"/>
        </w:rPr>
        <w:t xml:space="preserve"> żądania dokonania wpłaty zabezpieczenia na jego konto w terminie 30 dni od daty dostarczenia pisemnego żądania zapłaty, zawierającego oświadczenie, że zamówienie nie zostało należycie wykonane lub nie zostały usunięte usterki zgłoszone w okresie rękojmi za wady.</w:t>
      </w:r>
    </w:p>
    <w:p w:rsidR="00497E58" w:rsidRPr="006D7BE6" w:rsidRDefault="00497E58" w:rsidP="00497E58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tabs>
          <w:tab w:val="left" w:pos="344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>Zabezpieczenie należytego wykonania umowy zostanie zwrócone wykonawcy w następujący sposób: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zamawiający</w:t>
      </w:r>
      <w:proofErr w:type="gramEnd"/>
      <w:r w:rsidRPr="006D7BE6">
        <w:rPr>
          <w:rFonts w:cs="Arial"/>
          <w:spacing w:val="4"/>
        </w:rPr>
        <w:t xml:space="preserve"> zwróci wykonawcy 70% zabezpieczenia należytego wykonania umowy w terminie 30 dni od dnia odbioru wykonanych robót (data podpisania protokołu odbioru końcowego </w:t>
      </w:r>
      <w:r w:rsidRPr="006D7BE6">
        <w:rPr>
          <w:rFonts w:cs="Arial"/>
          <w:spacing w:val="4"/>
          <w:u w:val="single"/>
        </w:rPr>
        <w:t>bez uwag)</w:t>
      </w:r>
      <w:r w:rsidRPr="006D7BE6">
        <w:rPr>
          <w:rFonts w:cs="Arial"/>
          <w:spacing w:val="4"/>
        </w:rPr>
        <w:t>.</w:t>
      </w:r>
    </w:p>
    <w:p w:rsidR="003A22DF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30% zabezpieczenia</w:t>
      </w:r>
      <w:proofErr w:type="gramEnd"/>
      <w:r w:rsidRPr="006D7BE6">
        <w:rPr>
          <w:rFonts w:cs="Arial"/>
          <w:spacing w:val="4"/>
        </w:rPr>
        <w:t xml:space="preserve"> należytego wykonania umowy pozostanie jako zabezpieczenie roszczeń tytułu rękojmi za wady i zostanie zwrócona w ciągu 30 dni od upływu okresu gwarancji, wynikającego z zawartej umowy (a będącego efektem treści oferty złożonej przez wykonawcę).</w:t>
      </w:r>
    </w:p>
    <w:p w:rsidR="006419E9" w:rsidRPr="006D7BE6" w:rsidRDefault="006419E9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7C7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56" w:line="360" w:lineRule="auto"/>
        <w:ind w:left="20" w:right="20"/>
        <w:jc w:val="center"/>
        <w:rPr>
          <w:rFonts w:cs="Arial"/>
          <w:b/>
          <w:bCs/>
          <w:spacing w:val="4"/>
        </w:rPr>
      </w:pPr>
      <w:r w:rsidRPr="006D7BE6">
        <w:rPr>
          <w:rFonts w:cs="Arial"/>
          <w:b/>
          <w:bCs/>
          <w:spacing w:val="4"/>
        </w:rPr>
        <w:lastRenderedPageBreak/>
        <w:t>XVI. Istotne dla stron postanowienia, które zostaną wprowadzone do treści zawieranej umowy w sprawie zamówienia publicznego.</w:t>
      </w:r>
    </w:p>
    <w:p w:rsidR="003A22DF" w:rsidRPr="006D7BE6" w:rsidRDefault="003A22DF" w:rsidP="00E46A16">
      <w:pPr>
        <w:widowControl w:val="0"/>
        <w:tabs>
          <w:tab w:val="left" w:pos="344"/>
        </w:tabs>
        <w:autoSpaceDE w:val="0"/>
        <w:autoSpaceDN w:val="0"/>
        <w:adjustRightInd w:val="0"/>
        <w:spacing w:after="364" w:line="360" w:lineRule="auto"/>
        <w:ind w:left="20" w:right="20"/>
        <w:jc w:val="both"/>
        <w:rPr>
          <w:rFonts w:cs="Arial"/>
          <w:b/>
          <w:spacing w:val="4"/>
        </w:rPr>
      </w:pPr>
      <w:r w:rsidRPr="006D7BE6">
        <w:rPr>
          <w:rFonts w:cs="Arial"/>
          <w:b/>
          <w:spacing w:val="4"/>
        </w:rPr>
        <w:t>1.</w:t>
      </w:r>
      <w:r w:rsidRPr="006D7BE6">
        <w:rPr>
          <w:rFonts w:cs="Arial"/>
          <w:b/>
          <w:spacing w:val="4"/>
        </w:rPr>
        <w:tab/>
        <w:t>Zamawiający zgodnie z art. 144 ust. 1 pkt. 1 ustawy przewiduje możliwość dokonania zmian postanowień zawartej umowy w stosunku do treści zawartej oferty, polegających na: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zmianie</w:t>
      </w:r>
      <w:proofErr w:type="gramEnd"/>
      <w:r w:rsidRPr="006D7BE6">
        <w:rPr>
          <w:rFonts w:cs="Arial"/>
          <w:spacing w:val="4"/>
        </w:rPr>
        <w:t xml:space="preserve"> terminu wykonania umowy w przypadku gdy: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a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zajdzie</w:t>
      </w:r>
      <w:proofErr w:type="gramEnd"/>
      <w:r w:rsidRPr="006D7BE6">
        <w:rPr>
          <w:rFonts w:cs="Arial"/>
          <w:spacing w:val="4"/>
        </w:rPr>
        <w:t xml:space="preserve"> konieczność dostosowania postanowień umowy do zmian wynikających z nowelizacji powszechnie obowiązujących przepisów prawa mających wpływ na realizację przedmiotu umowy,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b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wskutek</w:t>
      </w:r>
      <w:proofErr w:type="gramEnd"/>
      <w:r w:rsidRPr="006D7BE6">
        <w:rPr>
          <w:rFonts w:cs="Arial"/>
          <w:spacing w:val="4"/>
        </w:rPr>
        <w:t xml:space="preserve"> działania organów administracji lub urzędów nastąpi przekroczenie określonych przez prawo terminów wydawania przez te organy decyzji, postanowień, zezwoleń itp.</w:t>
      </w:r>
    </w:p>
    <w:p w:rsidR="00D050BD" w:rsidRPr="006D7BE6" w:rsidRDefault="003A22DF" w:rsidP="00C81358">
      <w:pPr>
        <w:widowControl w:val="0"/>
        <w:autoSpaceDE w:val="0"/>
        <w:autoSpaceDN w:val="0"/>
        <w:adjustRightInd w:val="0"/>
        <w:spacing w:after="522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c</w:t>
      </w:r>
      <w:proofErr w:type="gramStart"/>
      <w:r w:rsidRPr="006D7BE6">
        <w:rPr>
          <w:rFonts w:cs="Arial"/>
          <w:spacing w:val="4"/>
        </w:rPr>
        <w:t>)</w:t>
      </w:r>
      <w:r w:rsidRPr="006D7BE6">
        <w:rPr>
          <w:rFonts w:cs="Arial"/>
          <w:spacing w:val="4"/>
        </w:rPr>
        <w:tab/>
        <w:t xml:space="preserve"> wykonanie</w:t>
      </w:r>
      <w:proofErr w:type="gramEnd"/>
      <w:r w:rsidRPr="006D7BE6">
        <w:rPr>
          <w:rFonts w:cs="Arial"/>
          <w:spacing w:val="4"/>
        </w:rPr>
        <w:t xml:space="preserve"> przedmiotu umowy było niemożliwe wskutek okoliczności, na które wykonawca ani zamawiający nie mogli mieć wpływy, a które uniemożliwiły wykonanie robót w określonym terminie (np. bardzo niekorzystne warunki atmosferyczne, siła wyższa).</w:t>
      </w:r>
    </w:p>
    <w:p w:rsidR="003A22DF" w:rsidRPr="006D7BE6" w:rsidRDefault="003A22DF" w:rsidP="00D050BD">
      <w:pPr>
        <w:widowControl w:val="0"/>
        <w:autoSpaceDE w:val="0"/>
        <w:autoSpaceDN w:val="0"/>
        <w:adjustRightInd w:val="0"/>
        <w:spacing w:after="522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zmianie</w:t>
      </w:r>
      <w:proofErr w:type="gramEnd"/>
      <w:r w:rsidRPr="006D7BE6">
        <w:rPr>
          <w:rFonts w:cs="Arial"/>
          <w:spacing w:val="4"/>
        </w:rPr>
        <w:t xml:space="preserve"> uległy stawki podatku VAT,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zaistnieje</w:t>
      </w:r>
      <w:proofErr w:type="gramEnd"/>
      <w:r w:rsidRPr="006D7BE6">
        <w:rPr>
          <w:rFonts w:cs="Arial"/>
          <w:spacing w:val="4"/>
        </w:rPr>
        <w:t xml:space="preserve"> możliwość zastosowania nowszych i korzystniejszych dla zamawiającego rozwiązań technologicznych lub technicznych, niż te istniejące w chwili zawarcia umowy, niepowodujących zmian przedmiotu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możliwość</w:t>
      </w:r>
      <w:proofErr w:type="gramEnd"/>
      <w:r w:rsidRPr="006D7BE6">
        <w:rPr>
          <w:rFonts w:cs="Arial"/>
          <w:spacing w:val="4"/>
        </w:rPr>
        <w:t xml:space="preserve"> zmiany wynagrodzenia wykonawcy - w przypadku wystąpienia niemożliwych do przewidzenia na etapie projektowania i wyceny robót niespodziewanych okoliczności lub zdarzeń, które wystąpią z przyczyn niezależnych od wykonawcy, a których usunięcie lub naprawienie będzie konieczne dla prawidłowego wykonania przedmiotu umowy.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spacing w:val="4"/>
        </w:rPr>
      </w:pPr>
      <w:r w:rsidRPr="006D7BE6">
        <w:rPr>
          <w:rFonts w:cs="Arial"/>
          <w:b/>
          <w:spacing w:val="4"/>
        </w:rPr>
        <w:t>2.</w:t>
      </w:r>
      <w:r w:rsidRPr="006D7BE6">
        <w:rPr>
          <w:rFonts w:cs="Arial"/>
          <w:b/>
          <w:spacing w:val="4"/>
        </w:rPr>
        <w:tab/>
        <w:t xml:space="preserve"> Charakter zmian w umowie: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Zmiany umowy o udzielenie zamówienia zawsze wymagają formy pisemnej pod rygorem nieważności.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spacing w:val="4"/>
        </w:rPr>
      </w:pPr>
      <w:r w:rsidRPr="006D7BE6">
        <w:rPr>
          <w:rFonts w:cs="Arial"/>
          <w:b/>
          <w:spacing w:val="4"/>
        </w:rPr>
        <w:t>3.</w:t>
      </w:r>
      <w:r w:rsidRPr="006D7BE6">
        <w:rPr>
          <w:rFonts w:cs="Arial"/>
          <w:b/>
          <w:spacing w:val="4"/>
        </w:rPr>
        <w:tab/>
        <w:t xml:space="preserve"> Warunki wprowadzenia zmian: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Warunkiem</w:t>
      </w:r>
      <w:proofErr w:type="gramEnd"/>
      <w:r w:rsidRPr="006D7BE6">
        <w:rPr>
          <w:rFonts w:cs="Arial"/>
          <w:spacing w:val="4"/>
        </w:rPr>
        <w:t xml:space="preserve"> wprowadzenia zmian jest przekazanie jednej stronie przez drugą stronę umowy </w:t>
      </w:r>
      <w:r w:rsidRPr="006D7BE6">
        <w:rPr>
          <w:rFonts w:cs="Arial"/>
          <w:spacing w:val="4"/>
        </w:rPr>
        <w:lastRenderedPageBreak/>
        <w:t>propozycji zmian na piśmie.</w:t>
      </w:r>
    </w:p>
    <w:p w:rsidR="00497E58" w:rsidRPr="006D7BE6" w:rsidRDefault="00497E58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Po</w:t>
      </w:r>
      <w:proofErr w:type="gramEnd"/>
      <w:r w:rsidRPr="006D7BE6">
        <w:rPr>
          <w:rFonts w:cs="Arial"/>
          <w:spacing w:val="4"/>
        </w:rPr>
        <w:t xml:space="preserve"> zaistnieniu propozycji, o których mowa w pkt. 1 strony umowy sporządzają protokół, z którego powinno wynikać, jakie okoliczności faktyczne leżą u podstaw wniosku o zmianę umowy i czy zmiana umowy jest celowa.</w:t>
      </w:r>
    </w:p>
    <w:p w:rsidR="00497E58" w:rsidRPr="006D7BE6" w:rsidRDefault="00497E58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06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Jeśli</w:t>
      </w:r>
      <w:proofErr w:type="gramEnd"/>
      <w:r w:rsidRPr="006D7BE6">
        <w:rPr>
          <w:rFonts w:cs="Arial"/>
          <w:spacing w:val="4"/>
        </w:rPr>
        <w:t xml:space="preserve"> strony umowy w ww. protokole stwierdzą, że zaistniałe okoliczności uzasadniają wprowadzenie zmian do umowy, zostanie sporządzony aneks do umowy.</w:t>
      </w:r>
    </w:p>
    <w:p w:rsidR="003A22DF" w:rsidRPr="006D7BE6" w:rsidRDefault="003A22DF" w:rsidP="00803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"/>
        </w:tabs>
        <w:autoSpaceDE w:val="0"/>
        <w:autoSpaceDN w:val="0"/>
        <w:adjustRightInd w:val="0"/>
        <w:spacing w:after="414" w:line="360" w:lineRule="auto"/>
        <w:ind w:left="20" w:righ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XVII.</w:t>
      </w:r>
      <w:r w:rsidRPr="006D7BE6">
        <w:rPr>
          <w:rFonts w:cs="Arial"/>
          <w:b/>
          <w:bCs/>
          <w:spacing w:val="1"/>
        </w:rPr>
        <w:tab/>
        <w:t>Pouczenie o środkach ochrony prawnej przysługujących wykonawcy w toku postępowania o udzielenie zamówienia.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Wykonawcy, jeżeli ma lub miał interes w uzyskaniu danego zamówienia oraz poniósł lub może ponieść szkodę </w:t>
      </w:r>
      <w:r w:rsidR="00D050BD" w:rsidRPr="006D7BE6">
        <w:rPr>
          <w:rFonts w:cs="Arial"/>
          <w:spacing w:val="4"/>
        </w:rPr>
        <w:t xml:space="preserve">w </w:t>
      </w:r>
      <w:r w:rsidRPr="006D7BE6">
        <w:rPr>
          <w:rFonts w:cs="Arial"/>
          <w:spacing w:val="4"/>
        </w:rPr>
        <w:t>wyniku naruszenia przez zamawiającego przepisów ustawy przysługują środki ochrony prawnej (odwołanie i skarga do sądu), które mogą być wnoszone i są rozpatrywane na zasadach określonych w dziale VI (art. 179 - 198g) ustawy</w:t>
      </w:r>
      <w:r w:rsidR="007F2D96">
        <w:rPr>
          <w:rFonts w:cs="Arial"/>
          <w:spacing w:val="4"/>
        </w:rPr>
        <w:t xml:space="preserve"> Prawo zamówień publicznych</w:t>
      </w:r>
      <w:r w:rsidRPr="006D7BE6">
        <w:rPr>
          <w:rFonts w:cs="Arial"/>
          <w:spacing w:val="4"/>
        </w:rPr>
        <w:t>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803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7"/>
        </w:tabs>
        <w:autoSpaceDE w:val="0"/>
        <w:autoSpaceDN w:val="0"/>
        <w:adjustRightInd w:val="0"/>
        <w:spacing w:after="0" w:line="360" w:lineRule="auto"/>
        <w:ind w:left="4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XVIII.</w:t>
      </w:r>
      <w:r w:rsidRPr="006D7BE6">
        <w:rPr>
          <w:rFonts w:cs="Arial"/>
          <w:b/>
          <w:bCs/>
          <w:spacing w:val="1"/>
        </w:rPr>
        <w:tab/>
        <w:t>Podwykonawstwo.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Zamawiający informuje, że stosownie do dyspozycji art. 36 a ust. 2 pkt 1 ustawy nie nakłada na wykonawców obowiązku osobistego wykonania kluczowych części zamówienia.</w:t>
      </w:r>
    </w:p>
    <w:p w:rsidR="007F7ED0" w:rsidRPr="006D7BE6" w:rsidRDefault="007F7ED0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Wykonawca może powierzyć wykonanie części zamówienia podwykonawcy.</w:t>
      </w:r>
    </w:p>
    <w:p w:rsidR="007F7ED0" w:rsidRPr="006D7BE6" w:rsidRDefault="007F7ED0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Zamawiający żąda wskazania przez wykonawcę części zamówienia, które zamierza powierzyć podwykonawcom i podania przez wykonawcę firm podwykonawców.</w:t>
      </w:r>
    </w:p>
    <w:p w:rsidR="007F7ED0" w:rsidRPr="006D7BE6" w:rsidRDefault="007F7ED0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Jeżeli powierzenie podwykonawcy wykonania części zamówienia na roboty budowlane lub usługi następuje w trakcie jego realizacji, wykonawca na żądanie zamawiającego przedstawia oświadczenie, o którym mowa w art. 25a ust. 1 ustawy, lub oświadczenia lub dokumenty potwierdzające brak podstaw do wykluczenia wobec tego podwykonawcy.</w:t>
      </w:r>
    </w:p>
    <w:p w:rsidR="007F7ED0" w:rsidRPr="006D7BE6" w:rsidRDefault="007F7ED0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Jeżeli zamawiający stwierdzi, że wobec danego podwykonawcy zachodzą podstawy </w:t>
      </w:r>
      <w:r w:rsidRPr="006D7BE6">
        <w:rPr>
          <w:rFonts w:cs="Arial"/>
          <w:spacing w:val="4"/>
        </w:rPr>
        <w:lastRenderedPageBreak/>
        <w:t>wykluczenia, wykonawca zobowiązany jest zastąpić tego podwykonawcę lub zrezygnować z powierzenia wykonania części zamówienia podwykonawcy.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7.</w:t>
      </w:r>
      <w:r w:rsidRPr="006D7BE6">
        <w:rPr>
          <w:rFonts w:cs="Arial"/>
          <w:spacing w:val="4"/>
        </w:rPr>
        <w:tab/>
        <w:t xml:space="preserve"> Termin zapłaty wynagrodzenia podwykonawcy lub dalszemu podwykonawcy przewidziany w umowie o podwykonawstwo nie może </w:t>
      </w:r>
      <w:r w:rsidR="00D050BD" w:rsidRPr="006D7BE6">
        <w:rPr>
          <w:rFonts w:cs="Arial"/>
          <w:spacing w:val="4"/>
        </w:rPr>
        <w:t xml:space="preserve">być </w:t>
      </w:r>
      <w:r w:rsidRPr="006D7BE6">
        <w:rPr>
          <w:rFonts w:cs="Arial"/>
          <w:spacing w:val="4"/>
        </w:rPr>
        <w:t>dłuższy niż 30 dni od dnia doręczenia wykonawcy, podwykonawcy lub dalszemu podwykonawcy faktury lub rachunku, potwierdzających wykonanie zleconej podwykonawcy lub dalszemu podwykonawcy dostawy, usługi lub roboty budowlanej.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8.</w:t>
      </w:r>
      <w:r w:rsidRPr="006D7BE6">
        <w:rPr>
          <w:rFonts w:cs="Arial"/>
          <w:spacing w:val="4"/>
        </w:rPr>
        <w:tab/>
        <w:t xml:space="preserve"> Zamawiający, w terminie 7 dni, zgłasza w formie pisemnej zastrzeżenia do projektu umowy o podwykonawstwo, której przedmiotem są roboty budowlane: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niespełniającej</w:t>
      </w:r>
      <w:proofErr w:type="gramEnd"/>
      <w:r w:rsidRPr="006D7BE6">
        <w:rPr>
          <w:rFonts w:cs="Arial"/>
          <w:spacing w:val="4"/>
        </w:rPr>
        <w:t xml:space="preserve"> wymagań określonych w SIWZ,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gdy</w:t>
      </w:r>
      <w:proofErr w:type="gramEnd"/>
      <w:r w:rsidRPr="006D7BE6">
        <w:rPr>
          <w:rFonts w:cs="Arial"/>
          <w:spacing w:val="4"/>
        </w:rPr>
        <w:t xml:space="preserve"> przewiduje termin zapłaty wynagrodzenia dłuższy niż określony w ust. 7.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cs="Arial"/>
          <w:b/>
          <w:bCs/>
          <w:spacing w:val="33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9.</w:t>
      </w:r>
      <w:r w:rsidRPr="006D7BE6">
        <w:rPr>
          <w:rFonts w:cs="Arial"/>
          <w:spacing w:val="4"/>
        </w:rPr>
        <w:tab/>
        <w:t xml:space="preserve"> Niezgłoszenie w formie pisemnej zastrzeżeń do przedłożonego projektu umowy o podwykonawstwo, której przedmiotem są roboty budowlane w terminie 7 dni uważa sięga akceptację projektu umowy przez zamawiającego.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10.</w:t>
      </w:r>
      <w:r w:rsidRPr="006D7BE6">
        <w:rPr>
          <w:rFonts w:cs="Arial"/>
          <w:spacing w:val="4"/>
        </w:rPr>
        <w:tab/>
        <w:t xml:space="preserve"> Wykonawca, podwykonawca lub dalszy podwykonawca zamówienia na roboty budowlane przedkłada zamawiającemu poświadczoną za zgodność oryginałem kopię zawartej umowy o podwykonawstwo, której przedmiotem są roboty budowlane, w terminie 7 dni od dnia jej zawarcia.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11.</w:t>
      </w:r>
      <w:r w:rsidRPr="006D7BE6">
        <w:rPr>
          <w:rFonts w:cs="Arial"/>
          <w:spacing w:val="4"/>
        </w:rPr>
        <w:tab/>
        <w:t xml:space="preserve"> Zamawiający, w terminie 7 dni, zgłasza w formie pisemnej sprzeciw do umowy o podwykonawstwo, której przedmiotem są roboty budowlane, w przypadkach, o których mowa w ust. 8.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lastRenderedPageBreak/>
        <w:t>12.</w:t>
      </w:r>
      <w:r w:rsidRPr="006D7BE6">
        <w:rPr>
          <w:rFonts w:cs="Arial"/>
          <w:spacing w:val="4"/>
        </w:rPr>
        <w:tab/>
        <w:t xml:space="preserve"> Niezgłoszenie w formie pisemnej sprzeciwu do przedłożonej umowy o podwykonawstwo, której przedmiotem są roboty budowlane, w terminie 7 dni, uważa się za akceptację umowy przez zamawiającego.</w:t>
      </w:r>
    </w:p>
    <w:p w:rsidR="004F2601" w:rsidRPr="006D7BE6" w:rsidRDefault="004F2601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364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13.</w:t>
      </w:r>
      <w:r w:rsidRPr="006D7BE6">
        <w:rPr>
          <w:rFonts w:cs="Arial"/>
          <w:spacing w:val="4"/>
        </w:rPr>
        <w:tab/>
        <w:t xml:space="preserve"> Wykonawca, podwykonawca lub dalszy podwykonawca zamówienia na roboty budowlane przedkłada zamawiającemu poświadczoną za zgodność oryginałem kopię zawartej umowy o podwykonawstwo, której przedmiotem są dostawy lub usługi, w terminie 7 dni od dnia jej zawarcia, z wyłączeniem umów o podwykonawstwo o wartości mniejszej niż 0</w:t>
      </w:r>
      <w:r w:rsidR="00B91939" w:rsidRPr="006D7BE6">
        <w:rPr>
          <w:rFonts w:cs="Arial"/>
          <w:spacing w:val="4"/>
        </w:rPr>
        <w:t>,5</w:t>
      </w:r>
      <w:r w:rsidRPr="006D7BE6">
        <w:rPr>
          <w:rFonts w:cs="Arial"/>
          <w:spacing w:val="4"/>
        </w:rPr>
        <w:t xml:space="preserve"> </w:t>
      </w:r>
      <w:r w:rsidRPr="006D7BE6">
        <w:rPr>
          <w:rFonts w:cs="Arial"/>
          <w:i/>
          <w:iCs/>
        </w:rPr>
        <w:t xml:space="preserve">% </w:t>
      </w:r>
      <w:r w:rsidRPr="006D7BE6">
        <w:rPr>
          <w:rFonts w:cs="Arial"/>
          <w:spacing w:val="4"/>
        </w:rPr>
        <w:t>wartości umowy w sprawie zamówienia publicznego. Wyłączenie, o którym mowa w zdaniu pierwszym nie dotyczy umów o podwykon</w:t>
      </w:r>
      <w:r w:rsidR="00B91939" w:rsidRPr="006D7BE6">
        <w:rPr>
          <w:rFonts w:cs="Arial"/>
          <w:spacing w:val="4"/>
        </w:rPr>
        <w:t xml:space="preserve">awstwo o wartości większej niż </w:t>
      </w:r>
      <w:r w:rsidR="00646CA9" w:rsidRPr="006D7BE6">
        <w:rPr>
          <w:rFonts w:cs="Arial"/>
          <w:spacing w:val="4"/>
        </w:rPr>
        <w:t>25</w:t>
      </w:r>
      <w:r w:rsidRPr="006D7BE6">
        <w:rPr>
          <w:rFonts w:cs="Arial"/>
          <w:spacing w:val="4"/>
        </w:rPr>
        <w:t xml:space="preserve"> 000,0 zł brutto.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14.</w:t>
      </w:r>
      <w:r w:rsidRPr="006D7BE6">
        <w:rPr>
          <w:rFonts w:cs="Arial"/>
          <w:spacing w:val="4"/>
        </w:rPr>
        <w:tab/>
        <w:t xml:space="preserve"> Zamawiający wymaga, aby umowa o podwykonawstwo z podwykonawcą zawierała wszystkie istotne postanowienia umowy, w tym powinna zawierać: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1)</w:t>
      </w:r>
      <w:r w:rsidRPr="006D7BE6">
        <w:rPr>
          <w:rFonts w:cs="Arial"/>
          <w:spacing w:val="4"/>
        </w:rPr>
        <w:tab/>
        <w:t xml:space="preserve"> dokładny</w:t>
      </w:r>
      <w:proofErr w:type="gramEnd"/>
      <w:r w:rsidRPr="006D7BE6">
        <w:rPr>
          <w:rFonts w:cs="Arial"/>
          <w:spacing w:val="4"/>
        </w:rPr>
        <w:t xml:space="preserve"> i szczegółowy zakres prac powierzonych podwykonawcy lub dalszemu podwykonawcy,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2)</w:t>
      </w:r>
      <w:r w:rsidRPr="006D7BE6">
        <w:rPr>
          <w:rFonts w:cs="Arial"/>
          <w:spacing w:val="4"/>
        </w:rPr>
        <w:tab/>
        <w:t xml:space="preserve"> cenę</w:t>
      </w:r>
      <w:proofErr w:type="gramEnd"/>
      <w:r w:rsidRPr="006D7BE6">
        <w:rPr>
          <w:rFonts w:cs="Arial"/>
          <w:spacing w:val="4"/>
        </w:rPr>
        <w:t xml:space="preserve"> za wykonanie zakresu objętego umową, przy czym wynagrodzenie podwykonawcy nie może być wyższe od wynagrodzenia wykonawcy,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3)</w:t>
      </w:r>
      <w:r w:rsidRPr="006D7BE6">
        <w:rPr>
          <w:rFonts w:cs="Arial"/>
          <w:spacing w:val="4"/>
        </w:rPr>
        <w:tab/>
        <w:t xml:space="preserve"> sposób</w:t>
      </w:r>
      <w:proofErr w:type="gramEnd"/>
      <w:r w:rsidRPr="006D7BE6">
        <w:rPr>
          <w:rFonts w:cs="Arial"/>
          <w:spacing w:val="4"/>
        </w:rPr>
        <w:t xml:space="preserve"> odbiorów i rozliczeń z tytułu wykonania zakresu prac powierzonych podwykonawcy,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4)</w:t>
      </w:r>
      <w:r w:rsidRPr="006D7BE6">
        <w:rPr>
          <w:rFonts w:cs="Arial"/>
          <w:spacing w:val="4"/>
        </w:rPr>
        <w:tab/>
        <w:t xml:space="preserve"> termin</w:t>
      </w:r>
      <w:proofErr w:type="gramEnd"/>
      <w:r w:rsidRPr="006D7BE6">
        <w:rPr>
          <w:rFonts w:cs="Arial"/>
          <w:spacing w:val="4"/>
        </w:rPr>
        <w:t xml:space="preserve"> realizacji umowy, przy czym termin nie może być dłuższy od terminów określonych w umowie zawartych z wykonawcą,</w:t>
      </w:r>
    </w:p>
    <w:p w:rsidR="003A22DF" w:rsidRPr="006D7BE6" w:rsidRDefault="003A22DF" w:rsidP="00D050BD">
      <w:pPr>
        <w:widowControl w:val="0"/>
        <w:tabs>
          <w:tab w:val="left" w:pos="407"/>
        </w:tabs>
        <w:autoSpaceDE w:val="0"/>
        <w:autoSpaceDN w:val="0"/>
        <w:adjustRightInd w:val="0"/>
        <w:spacing w:after="360" w:line="360" w:lineRule="auto"/>
        <w:jc w:val="both"/>
        <w:rPr>
          <w:rFonts w:cs="Arial"/>
          <w:spacing w:val="4"/>
        </w:rPr>
      </w:pPr>
      <w:proofErr w:type="gramStart"/>
      <w:r w:rsidRPr="006D7BE6">
        <w:rPr>
          <w:rFonts w:cs="Arial"/>
          <w:spacing w:val="4"/>
        </w:rPr>
        <w:t>5)</w:t>
      </w:r>
      <w:r w:rsidRPr="006D7BE6">
        <w:rPr>
          <w:rFonts w:cs="Arial"/>
          <w:spacing w:val="4"/>
        </w:rPr>
        <w:tab/>
        <w:t>termin</w:t>
      </w:r>
      <w:proofErr w:type="gramEnd"/>
      <w:r w:rsidRPr="006D7BE6">
        <w:rPr>
          <w:rFonts w:cs="Arial"/>
          <w:spacing w:val="4"/>
        </w:rPr>
        <w:t xml:space="preserve"> zapłaty wynagrodzenia podwykonawcy, nie dłuższy jednak niż 30 dni od dnia doręczenia wykonawcy faktury lub rachunku, potwierdzających wykonanie zakresu prac powierzonych podwykonawcy.</w:t>
      </w:r>
    </w:p>
    <w:p w:rsidR="003A22DF" w:rsidRPr="006D7BE6" w:rsidRDefault="003A22DF" w:rsidP="00E46A16">
      <w:pPr>
        <w:widowControl w:val="0"/>
        <w:tabs>
          <w:tab w:val="left" w:pos="494"/>
        </w:tabs>
        <w:autoSpaceDE w:val="0"/>
        <w:autoSpaceDN w:val="0"/>
        <w:adjustRightInd w:val="0"/>
        <w:spacing w:after="498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15.</w:t>
      </w:r>
      <w:r w:rsidRPr="006D7BE6">
        <w:rPr>
          <w:rFonts w:cs="Arial"/>
          <w:spacing w:val="4"/>
        </w:rPr>
        <w:tab/>
        <w:t>Zamawiający informuje, że w przypadku postanowień przedstawionych projektów umów o podwykonawstwo niezgodnych z powyższymi postanowieniami zostaną zgłoszone pisemne zastrzeżenia lub sprzeciw do projektu umowy o podwykonawstwo.</w:t>
      </w:r>
    </w:p>
    <w:p w:rsidR="003A22DF" w:rsidRPr="006D7BE6" w:rsidRDefault="003A22DF" w:rsidP="00803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3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XIX.</w:t>
      </w:r>
      <w:r w:rsidRPr="006D7BE6">
        <w:rPr>
          <w:rFonts w:cs="Arial"/>
          <w:b/>
          <w:bCs/>
          <w:spacing w:val="1"/>
        </w:rPr>
        <w:tab/>
        <w:t xml:space="preserve"> Pozostałe informacje.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Zamawiający nie przewiduje zawarcia umowy ramowej.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Zamawiający nie przewiduje udzielania zamówień, o których mowa w art. 67 ust. 1 pkt 6.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lastRenderedPageBreak/>
        <w:t>3.</w:t>
      </w:r>
      <w:r w:rsidRPr="006D7BE6">
        <w:rPr>
          <w:rFonts w:cs="Arial"/>
          <w:spacing w:val="4"/>
        </w:rPr>
        <w:tab/>
        <w:t xml:space="preserve"> Zamawiający nie przewiduje możliwości składania ofert częściowych.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Zamawiający nie przewiduje możliwości składania ofert wariantowych.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Zamawiający nie przewiduje rozliczania w walutach obcych.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 xml:space="preserve"> Zamawiający nie przewiduje zastosowania aukcji elektronicznej.</w:t>
      </w:r>
    </w:p>
    <w:p w:rsidR="00B814E8" w:rsidRPr="006D7BE6" w:rsidRDefault="003A22DF" w:rsidP="00A01527">
      <w:pPr>
        <w:widowControl w:val="0"/>
        <w:autoSpaceDE w:val="0"/>
        <w:autoSpaceDN w:val="0"/>
        <w:adjustRightInd w:val="0"/>
        <w:spacing w:after="49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7.</w:t>
      </w:r>
      <w:r w:rsidRPr="006D7BE6">
        <w:rPr>
          <w:rFonts w:cs="Arial"/>
          <w:spacing w:val="4"/>
        </w:rPr>
        <w:tab/>
        <w:t xml:space="preserve"> Zamawiający nie przewiduje zwrotu kosztów postępowania.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b/>
          <w:spacing w:val="4"/>
        </w:rPr>
      </w:pPr>
      <w:r w:rsidRPr="006D7BE6">
        <w:rPr>
          <w:rFonts w:cs="Arial"/>
          <w:b/>
          <w:spacing w:val="4"/>
        </w:rPr>
        <w:t>Klauzula informacyjna z art. 13 RODO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D7BE6">
        <w:rPr>
          <w:rFonts w:cs="Arial"/>
          <w:spacing w:val="4"/>
        </w:rPr>
        <w:t>str</w:t>
      </w:r>
      <w:proofErr w:type="gramEnd"/>
      <w:r w:rsidRPr="006D7BE6">
        <w:rPr>
          <w:rFonts w:cs="Arial"/>
          <w:spacing w:val="4"/>
        </w:rPr>
        <w:t xml:space="preserve">. 1), dalej „RODO”, informuję, że: 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 xml:space="preserve">administratorem Pani/Pana danych osobowych jest Urząd Gminy Przytuły z siedzibą ul. </w:t>
      </w:r>
      <w:proofErr w:type="spellStart"/>
      <w:r w:rsidRPr="006D7BE6">
        <w:rPr>
          <w:rFonts w:cs="Arial"/>
          <w:spacing w:val="4"/>
        </w:rPr>
        <w:t>Supska</w:t>
      </w:r>
      <w:proofErr w:type="spellEnd"/>
      <w:r w:rsidRPr="006D7BE6">
        <w:rPr>
          <w:rFonts w:cs="Arial"/>
          <w:spacing w:val="4"/>
        </w:rPr>
        <w:t xml:space="preserve"> 10, 18-423 Przytuły reprezentowany przez Wójta Gminy </w:t>
      </w:r>
      <w:proofErr w:type="gramStart"/>
      <w:r w:rsidRPr="006D7BE6">
        <w:rPr>
          <w:rFonts w:cs="Arial"/>
          <w:spacing w:val="4"/>
        </w:rPr>
        <w:t>Przytuły ;</w:t>
      </w:r>
      <w:proofErr w:type="gramEnd"/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>z inspektorem danych osobowych można się skontaktować poprzez adres email iod@przytuly.</w:t>
      </w:r>
      <w:proofErr w:type="gramStart"/>
      <w:r w:rsidRPr="006D7BE6">
        <w:rPr>
          <w:rFonts w:cs="Arial"/>
          <w:spacing w:val="4"/>
        </w:rPr>
        <w:t>powiatlomzynski</w:t>
      </w:r>
      <w:proofErr w:type="gramEnd"/>
      <w:r w:rsidRPr="006D7BE6">
        <w:rPr>
          <w:rFonts w:cs="Arial"/>
          <w:spacing w:val="4"/>
        </w:rPr>
        <w:t>.</w:t>
      </w:r>
      <w:proofErr w:type="gramStart"/>
      <w:r w:rsidRPr="006D7BE6">
        <w:rPr>
          <w:rFonts w:cs="Arial"/>
          <w:spacing w:val="4"/>
        </w:rPr>
        <w:t>pl</w:t>
      </w:r>
      <w:proofErr w:type="gramEnd"/>
      <w:r w:rsidRPr="006D7BE6">
        <w:rPr>
          <w:rFonts w:cs="Arial"/>
          <w:spacing w:val="4"/>
        </w:rPr>
        <w:t>, tel. 512-413-016;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 xml:space="preserve">Pani/Pana dane osobowe przetwarzane będą na podstawie art. 6 ust. 1 lit. c RODO w celu związanym z postępowaniem o udzielenie zamówienia publicznego nr sprawy </w:t>
      </w:r>
      <w:r w:rsidR="00083E98">
        <w:rPr>
          <w:rFonts w:cs="Arial"/>
          <w:b/>
          <w:spacing w:val="4"/>
        </w:rPr>
        <w:t>GI.271.11</w:t>
      </w:r>
      <w:r w:rsidRPr="006D7BE6">
        <w:rPr>
          <w:rFonts w:cs="Arial"/>
          <w:b/>
          <w:spacing w:val="4"/>
        </w:rPr>
        <w:t xml:space="preserve">.2019 </w:t>
      </w:r>
      <w:proofErr w:type="gramStart"/>
      <w:r w:rsidRPr="006D7BE6">
        <w:rPr>
          <w:rFonts w:cs="Arial"/>
          <w:b/>
          <w:spacing w:val="4"/>
        </w:rPr>
        <w:t xml:space="preserve">pn.  </w:t>
      </w:r>
      <w:r w:rsidR="0083584B" w:rsidRPr="0083584B">
        <w:rPr>
          <w:rFonts w:cs="Arial"/>
          <w:b/>
          <w:spacing w:val="4"/>
        </w:rPr>
        <w:t>„</w:t>
      </w:r>
      <w:r w:rsidR="00083E98" w:rsidRPr="00083E98">
        <w:rPr>
          <w:rFonts w:cs="Arial"/>
          <w:b/>
          <w:spacing w:val="4"/>
        </w:rPr>
        <w:t>„Przebudowa</w:t>
      </w:r>
      <w:proofErr w:type="gramEnd"/>
      <w:r w:rsidR="00083E98" w:rsidRPr="00083E98">
        <w:rPr>
          <w:rFonts w:cs="Arial"/>
          <w:b/>
          <w:spacing w:val="4"/>
        </w:rPr>
        <w:t xml:space="preserve"> drogi gminnej nr 104630B Doliwy- Nowa Kubra”</w:t>
      </w:r>
      <w:r w:rsidR="0083584B" w:rsidRPr="0083584B">
        <w:rPr>
          <w:rFonts w:cs="Arial"/>
          <w:b/>
          <w:spacing w:val="4"/>
        </w:rPr>
        <w:t>”</w:t>
      </w:r>
      <w:r w:rsidRPr="006D7BE6">
        <w:rPr>
          <w:rFonts w:cs="Arial"/>
          <w:spacing w:val="4"/>
        </w:rPr>
        <w:t xml:space="preserve"> prowadzonym w trybie przetargu nieograniczonego;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(Dz.U. 2018 </w:t>
      </w:r>
      <w:proofErr w:type="gramStart"/>
      <w:r w:rsidRPr="006D7BE6">
        <w:rPr>
          <w:rFonts w:cs="Arial"/>
          <w:spacing w:val="4"/>
        </w:rPr>
        <w:t>poz</w:t>
      </w:r>
      <w:proofErr w:type="gramEnd"/>
      <w:r w:rsidRPr="006D7BE6">
        <w:rPr>
          <w:rFonts w:cs="Arial"/>
          <w:spacing w:val="4"/>
        </w:rPr>
        <w:t xml:space="preserve">. 1986 z </w:t>
      </w:r>
      <w:proofErr w:type="spellStart"/>
      <w:r w:rsidRPr="006D7BE6">
        <w:rPr>
          <w:rFonts w:cs="Arial"/>
          <w:spacing w:val="4"/>
        </w:rPr>
        <w:t>póź</w:t>
      </w:r>
      <w:proofErr w:type="spellEnd"/>
      <w:r w:rsidRPr="006D7BE6">
        <w:rPr>
          <w:rFonts w:cs="Arial"/>
          <w:spacing w:val="4"/>
        </w:rPr>
        <w:t xml:space="preserve">. </w:t>
      </w:r>
      <w:proofErr w:type="gramStart"/>
      <w:r w:rsidRPr="006D7BE6">
        <w:rPr>
          <w:rFonts w:cs="Arial"/>
          <w:spacing w:val="4"/>
        </w:rPr>
        <w:t>zm</w:t>
      </w:r>
      <w:proofErr w:type="gramEnd"/>
      <w:r w:rsidRPr="006D7BE6">
        <w:rPr>
          <w:rFonts w:cs="Arial"/>
          <w:spacing w:val="4"/>
        </w:rPr>
        <w:t xml:space="preserve">.), dalej „ustawa </w:t>
      </w:r>
      <w:proofErr w:type="spellStart"/>
      <w:r w:rsidRPr="006D7BE6">
        <w:rPr>
          <w:rFonts w:cs="Arial"/>
          <w:spacing w:val="4"/>
        </w:rPr>
        <w:t>Pzp</w:t>
      </w:r>
      <w:proofErr w:type="spellEnd"/>
      <w:r w:rsidRPr="006D7BE6">
        <w:rPr>
          <w:rFonts w:cs="Arial"/>
          <w:spacing w:val="4"/>
        </w:rPr>
        <w:t xml:space="preserve">”;  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 xml:space="preserve">Pani/Pana dane osobowe będą przechowywane, zgodnie z art. 97 ust. 1 ustawy </w:t>
      </w:r>
      <w:proofErr w:type="spellStart"/>
      <w:r w:rsidRPr="006D7BE6">
        <w:rPr>
          <w:rFonts w:cs="Arial"/>
          <w:spacing w:val="4"/>
        </w:rPr>
        <w:t>Pzp</w:t>
      </w:r>
      <w:proofErr w:type="spellEnd"/>
      <w:r w:rsidRPr="006D7BE6">
        <w:rPr>
          <w:rFonts w:cs="Arial"/>
          <w:spacing w:val="4"/>
        </w:rPr>
        <w:t>, przez okres 10 lat od dnia zakończenia postępowania o udzielenie zamówienia;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D7BE6">
        <w:rPr>
          <w:rFonts w:cs="Arial"/>
          <w:spacing w:val="4"/>
        </w:rPr>
        <w:t>Pzp</w:t>
      </w:r>
      <w:proofErr w:type="spellEnd"/>
      <w:r w:rsidRPr="006D7BE6">
        <w:rPr>
          <w:rFonts w:cs="Arial"/>
          <w:spacing w:val="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7BE6">
        <w:rPr>
          <w:rFonts w:cs="Arial"/>
          <w:spacing w:val="4"/>
        </w:rPr>
        <w:t>Pzp</w:t>
      </w:r>
      <w:proofErr w:type="spellEnd"/>
      <w:r w:rsidRPr="006D7BE6">
        <w:rPr>
          <w:rFonts w:cs="Arial"/>
          <w:spacing w:val="4"/>
        </w:rPr>
        <w:t xml:space="preserve">;  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>w odniesieniu do Pani/Pana danych osobowych decyzje nie będą podejmowane w sposób zautomatyzowany, stosowanie do art. 22 RODO;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>posiada Pani/Pan: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lastRenderedPageBreak/>
        <w:t>−</w:t>
      </w:r>
      <w:r w:rsidRPr="006D7BE6">
        <w:rPr>
          <w:rFonts w:cs="Arial"/>
          <w:spacing w:val="4"/>
        </w:rPr>
        <w:tab/>
        <w:t>na podstawie art. 15 RODO prawo dostępu do danych osobowych Pani/Pana dotyczących;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−</w:t>
      </w:r>
      <w:r w:rsidRPr="006D7BE6">
        <w:rPr>
          <w:rFonts w:cs="Arial"/>
          <w:spacing w:val="4"/>
        </w:rPr>
        <w:tab/>
        <w:t>na podstawie art. 16 RODO prawo do sprostowania Pani/Pana danych osobowych;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−</w:t>
      </w:r>
      <w:r w:rsidRPr="006D7BE6">
        <w:rPr>
          <w:rFonts w:cs="Arial"/>
          <w:spacing w:val="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−</w:t>
      </w:r>
      <w:r w:rsidRPr="006D7BE6">
        <w:rPr>
          <w:rFonts w:cs="Arial"/>
          <w:spacing w:val="4"/>
        </w:rPr>
        <w:tab/>
        <w:t>prawo do wniesienia skargi do Prezesa Urzędu Ochrony Danych Osobowych, gdy uzna Pani/Pan, że przetwarzanie danych osobowych Pani/Pana dotyczących narusza przepisy RODO;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•</w:t>
      </w:r>
      <w:r w:rsidRPr="006D7BE6">
        <w:rPr>
          <w:rFonts w:cs="Arial"/>
          <w:spacing w:val="4"/>
        </w:rPr>
        <w:tab/>
        <w:t>nie przysługuje Pani/Panu: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−</w:t>
      </w:r>
      <w:r w:rsidRPr="006D7BE6">
        <w:rPr>
          <w:rFonts w:cs="Arial"/>
          <w:spacing w:val="4"/>
        </w:rPr>
        <w:tab/>
        <w:t>w związku z art. 17 ust. 3 lit. b, d lub e RODO prawo do usunięcia danych osobowych;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−</w:t>
      </w:r>
      <w:r w:rsidRPr="006D7BE6">
        <w:rPr>
          <w:rFonts w:cs="Arial"/>
          <w:spacing w:val="4"/>
        </w:rPr>
        <w:tab/>
        <w:t>prawo do przenoszenia danych osobowych, o którym mowa w art. 20 RODO;</w:t>
      </w:r>
    </w:p>
    <w:p w:rsidR="00226C84" w:rsidRPr="006D7BE6" w:rsidRDefault="00226C84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−</w:t>
      </w:r>
      <w:r w:rsidRPr="006D7BE6">
        <w:rPr>
          <w:rFonts w:cs="Arial"/>
          <w:spacing w:val="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3A22DF" w:rsidRPr="006D7BE6" w:rsidRDefault="003A22DF" w:rsidP="008358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 w:line="360" w:lineRule="auto"/>
        <w:ind w:left="20"/>
        <w:jc w:val="center"/>
        <w:rPr>
          <w:rFonts w:cs="Arial"/>
          <w:b/>
          <w:bCs/>
          <w:spacing w:val="1"/>
        </w:rPr>
      </w:pPr>
      <w:r w:rsidRPr="006D7BE6">
        <w:rPr>
          <w:rFonts w:cs="Arial"/>
          <w:b/>
          <w:bCs/>
          <w:spacing w:val="1"/>
        </w:rPr>
        <w:t>XX.</w:t>
      </w:r>
      <w:r w:rsidRPr="006D7BE6">
        <w:rPr>
          <w:rFonts w:cs="Arial"/>
          <w:b/>
          <w:bCs/>
          <w:spacing w:val="1"/>
        </w:rPr>
        <w:tab/>
        <w:t xml:space="preserve"> Załączniki.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1.</w:t>
      </w:r>
      <w:r w:rsidRPr="006D7BE6">
        <w:rPr>
          <w:rFonts w:cs="Arial"/>
          <w:spacing w:val="4"/>
        </w:rPr>
        <w:tab/>
        <w:t xml:space="preserve"> Formularz ofertowy - zał. nr 1,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2.</w:t>
      </w:r>
      <w:r w:rsidRPr="006D7BE6">
        <w:rPr>
          <w:rFonts w:cs="Arial"/>
          <w:spacing w:val="4"/>
        </w:rPr>
        <w:tab/>
        <w:t xml:space="preserve"> Formularz oświadczenia o spełnianiu warunków udziału w postępowaniu - zał. nr 2,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3.</w:t>
      </w:r>
      <w:r w:rsidRPr="006D7BE6">
        <w:rPr>
          <w:rFonts w:cs="Arial"/>
          <w:spacing w:val="4"/>
        </w:rPr>
        <w:tab/>
        <w:t xml:space="preserve"> Formularz oświadczenia o niepodleganiu wykluczeniu z postępowania - zał. nr 3,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4.</w:t>
      </w:r>
      <w:r w:rsidRPr="006D7BE6">
        <w:rPr>
          <w:rFonts w:cs="Arial"/>
          <w:spacing w:val="4"/>
        </w:rPr>
        <w:tab/>
        <w:t xml:space="preserve"> Wykaz robót (wiedza i doświadczenie) - zał. nr 4,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5.</w:t>
      </w:r>
      <w:r w:rsidRPr="006D7BE6">
        <w:rPr>
          <w:rFonts w:cs="Arial"/>
          <w:spacing w:val="4"/>
        </w:rPr>
        <w:tab/>
        <w:t xml:space="preserve"> Wykaz osób (potencjał kadrowy) - zał. nr 5,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6.</w:t>
      </w:r>
      <w:r w:rsidRPr="006D7BE6">
        <w:rPr>
          <w:rFonts w:cs="Arial"/>
          <w:spacing w:val="4"/>
        </w:rPr>
        <w:tab/>
        <w:t xml:space="preserve"> Formularz oświadczenia o przynależności bądź braku przynależności do tej samej grupy kapitałowej - zał. nr 6,</w:t>
      </w:r>
    </w:p>
    <w:p w:rsidR="003A22DF" w:rsidRPr="006D7BE6" w:rsidRDefault="003A22DF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7.</w:t>
      </w:r>
      <w:r w:rsidRPr="006D7BE6">
        <w:rPr>
          <w:rFonts w:cs="Arial"/>
          <w:spacing w:val="4"/>
        </w:rPr>
        <w:tab/>
        <w:t xml:space="preserve"> Formularz zobowiązania podmiotu trzeciego - zał. nr 7,</w:t>
      </w:r>
    </w:p>
    <w:p w:rsidR="003A22DF" w:rsidRPr="006D7BE6" w:rsidRDefault="00654EF5" w:rsidP="00E46A16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  <w:spacing w:val="4"/>
        </w:rPr>
      </w:pPr>
      <w:r w:rsidRPr="006D7BE6">
        <w:rPr>
          <w:rFonts w:cs="Arial"/>
          <w:spacing w:val="4"/>
        </w:rPr>
        <w:t>8.</w:t>
      </w:r>
      <w:r w:rsidRPr="006D7BE6">
        <w:rPr>
          <w:rFonts w:cs="Arial"/>
          <w:spacing w:val="4"/>
        </w:rPr>
        <w:tab/>
        <w:t xml:space="preserve"> Dokumentacja projektowa </w:t>
      </w:r>
      <w:r w:rsidR="005E1D01" w:rsidRPr="006D7BE6">
        <w:rPr>
          <w:rFonts w:cs="Arial"/>
          <w:spacing w:val="4"/>
        </w:rPr>
        <w:t>- zał. nr 8,</w:t>
      </w:r>
    </w:p>
    <w:p w:rsidR="003A22DF" w:rsidRPr="006D7BE6" w:rsidRDefault="006C727F" w:rsidP="00226C84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cs="Arial"/>
        </w:rPr>
      </w:pPr>
      <w:r w:rsidRPr="006D7BE6">
        <w:rPr>
          <w:rFonts w:cs="Arial"/>
          <w:spacing w:val="4"/>
        </w:rPr>
        <w:t>9.</w:t>
      </w:r>
      <w:r w:rsidRPr="006D7BE6">
        <w:rPr>
          <w:rFonts w:cs="Arial"/>
          <w:spacing w:val="4"/>
        </w:rPr>
        <w:tab/>
        <w:t xml:space="preserve"> Wzór umowy – zał. nr 9.</w:t>
      </w:r>
    </w:p>
    <w:p w:rsidR="003A22DF" w:rsidRPr="00A17D38" w:rsidRDefault="003A22DF" w:rsidP="00E46A16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3A22DF" w:rsidRPr="00CE6EBE" w:rsidRDefault="003A22DF" w:rsidP="00E46A16">
      <w:pPr>
        <w:spacing w:line="360" w:lineRule="auto"/>
        <w:rPr>
          <w:rFonts w:cs="Arial"/>
          <w:sz w:val="24"/>
          <w:szCs w:val="24"/>
        </w:rPr>
      </w:pPr>
    </w:p>
    <w:sectPr w:rsidR="003A22DF" w:rsidRPr="00CE6EBE" w:rsidSect="006666CE"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1F" w:rsidRDefault="0022551F" w:rsidP="000E033E">
      <w:pPr>
        <w:spacing w:after="0" w:line="240" w:lineRule="auto"/>
      </w:pPr>
      <w:r>
        <w:separator/>
      </w:r>
    </w:p>
  </w:endnote>
  <w:endnote w:type="continuationSeparator" w:id="0">
    <w:p w:rsidR="0022551F" w:rsidRDefault="0022551F" w:rsidP="000E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956215"/>
      <w:docPartObj>
        <w:docPartGallery w:val="Page Numbers (Bottom of Page)"/>
        <w:docPartUnique/>
      </w:docPartObj>
    </w:sdtPr>
    <w:sdtEndPr/>
    <w:sdtContent>
      <w:p w:rsidR="000E033E" w:rsidRDefault="000E0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EF">
          <w:rPr>
            <w:noProof/>
          </w:rPr>
          <w:t>2</w:t>
        </w:r>
        <w:r>
          <w:fldChar w:fldCharType="end"/>
        </w:r>
      </w:p>
    </w:sdtContent>
  </w:sdt>
  <w:p w:rsidR="000E033E" w:rsidRDefault="000E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1F" w:rsidRDefault="0022551F" w:rsidP="000E033E">
      <w:pPr>
        <w:spacing w:after="0" w:line="240" w:lineRule="auto"/>
      </w:pPr>
      <w:r>
        <w:separator/>
      </w:r>
    </w:p>
  </w:footnote>
  <w:footnote w:type="continuationSeparator" w:id="0">
    <w:p w:rsidR="0022551F" w:rsidRDefault="0022551F" w:rsidP="000E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2C270174"/>
    <w:multiLevelType w:val="hybridMultilevel"/>
    <w:tmpl w:val="DE32A524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E18093D"/>
    <w:multiLevelType w:val="hybridMultilevel"/>
    <w:tmpl w:val="1512902A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64282696"/>
    <w:multiLevelType w:val="hybridMultilevel"/>
    <w:tmpl w:val="868654C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8680488"/>
    <w:multiLevelType w:val="hybridMultilevel"/>
    <w:tmpl w:val="E55CB6EC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D"/>
    <w:rsid w:val="00002AB5"/>
    <w:rsid w:val="00011090"/>
    <w:rsid w:val="00021407"/>
    <w:rsid w:val="000239CF"/>
    <w:rsid w:val="00041605"/>
    <w:rsid w:val="00046C72"/>
    <w:rsid w:val="00050D06"/>
    <w:rsid w:val="0006620B"/>
    <w:rsid w:val="00072636"/>
    <w:rsid w:val="0007299E"/>
    <w:rsid w:val="00083E98"/>
    <w:rsid w:val="000B641B"/>
    <w:rsid w:val="000E033E"/>
    <w:rsid w:val="001044B2"/>
    <w:rsid w:val="0010788C"/>
    <w:rsid w:val="00107C6E"/>
    <w:rsid w:val="00112346"/>
    <w:rsid w:val="001140FA"/>
    <w:rsid w:val="001357FD"/>
    <w:rsid w:val="00176736"/>
    <w:rsid w:val="00176CF4"/>
    <w:rsid w:val="00182804"/>
    <w:rsid w:val="00186B59"/>
    <w:rsid w:val="00190578"/>
    <w:rsid w:val="001B444B"/>
    <w:rsid w:val="001C142E"/>
    <w:rsid w:val="001E4F7D"/>
    <w:rsid w:val="001F0618"/>
    <w:rsid w:val="001F4508"/>
    <w:rsid w:val="0022551F"/>
    <w:rsid w:val="00226C84"/>
    <w:rsid w:val="00254B0C"/>
    <w:rsid w:val="00254F01"/>
    <w:rsid w:val="002B349E"/>
    <w:rsid w:val="002E4CCD"/>
    <w:rsid w:val="002F4FEA"/>
    <w:rsid w:val="002F5BD6"/>
    <w:rsid w:val="002F74A8"/>
    <w:rsid w:val="00302D91"/>
    <w:rsid w:val="003118B0"/>
    <w:rsid w:val="00331368"/>
    <w:rsid w:val="0034191F"/>
    <w:rsid w:val="00342694"/>
    <w:rsid w:val="003560BD"/>
    <w:rsid w:val="003613C3"/>
    <w:rsid w:val="00375B87"/>
    <w:rsid w:val="00386867"/>
    <w:rsid w:val="003A22DF"/>
    <w:rsid w:val="003A4D68"/>
    <w:rsid w:val="003B514E"/>
    <w:rsid w:val="003C0D09"/>
    <w:rsid w:val="003F5F8C"/>
    <w:rsid w:val="00424592"/>
    <w:rsid w:val="00432105"/>
    <w:rsid w:val="00436916"/>
    <w:rsid w:val="0043789A"/>
    <w:rsid w:val="0044387B"/>
    <w:rsid w:val="00485588"/>
    <w:rsid w:val="00497E58"/>
    <w:rsid w:val="004A414F"/>
    <w:rsid w:val="004C1A67"/>
    <w:rsid w:val="004E7DFF"/>
    <w:rsid w:val="004F1C1D"/>
    <w:rsid w:val="004F2601"/>
    <w:rsid w:val="004F3E4A"/>
    <w:rsid w:val="004F4923"/>
    <w:rsid w:val="0051072E"/>
    <w:rsid w:val="005506FF"/>
    <w:rsid w:val="00556920"/>
    <w:rsid w:val="00571716"/>
    <w:rsid w:val="00576E26"/>
    <w:rsid w:val="00583233"/>
    <w:rsid w:val="005977B4"/>
    <w:rsid w:val="005A6743"/>
    <w:rsid w:val="005B3E2B"/>
    <w:rsid w:val="005C1F67"/>
    <w:rsid w:val="005D201C"/>
    <w:rsid w:val="005D4D8D"/>
    <w:rsid w:val="005E1D01"/>
    <w:rsid w:val="005E544E"/>
    <w:rsid w:val="005F209B"/>
    <w:rsid w:val="00601E44"/>
    <w:rsid w:val="00602304"/>
    <w:rsid w:val="00623413"/>
    <w:rsid w:val="00626E06"/>
    <w:rsid w:val="006419E9"/>
    <w:rsid w:val="006421DF"/>
    <w:rsid w:val="006458A7"/>
    <w:rsid w:val="00646CA9"/>
    <w:rsid w:val="00654EF5"/>
    <w:rsid w:val="00667DB5"/>
    <w:rsid w:val="006772AF"/>
    <w:rsid w:val="006A40E0"/>
    <w:rsid w:val="006A435C"/>
    <w:rsid w:val="006B22B5"/>
    <w:rsid w:val="006B2850"/>
    <w:rsid w:val="006C3FE7"/>
    <w:rsid w:val="006C727F"/>
    <w:rsid w:val="006D5BB9"/>
    <w:rsid w:val="006D69A3"/>
    <w:rsid w:val="006D6A41"/>
    <w:rsid w:val="006D7BE6"/>
    <w:rsid w:val="006F5E4C"/>
    <w:rsid w:val="00701116"/>
    <w:rsid w:val="007030DB"/>
    <w:rsid w:val="00704D47"/>
    <w:rsid w:val="007075CF"/>
    <w:rsid w:val="0071430E"/>
    <w:rsid w:val="00715F44"/>
    <w:rsid w:val="00720DA6"/>
    <w:rsid w:val="007212EB"/>
    <w:rsid w:val="00744540"/>
    <w:rsid w:val="00766E6A"/>
    <w:rsid w:val="00786207"/>
    <w:rsid w:val="007878A8"/>
    <w:rsid w:val="007A715C"/>
    <w:rsid w:val="007B31FC"/>
    <w:rsid w:val="007C00BD"/>
    <w:rsid w:val="007C6302"/>
    <w:rsid w:val="007C7327"/>
    <w:rsid w:val="007D3D41"/>
    <w:rsid w:val="007E5F54"/>
    <w:rsid w:val="007F2D96"/>
    <w:rsid w:val="007F7ED0"/>
    <w:rsid w:val="00800723"/>
    <w:rsid w:val="00801116"/>
    <w:rsid w:val="00803C0F"/>
    <w:rsid w:val="008113BD"/>
    <w:rsid w:val="008354D2"/>
    <w:rsid w:val="0083584B"/>
    <w:rsid w:val="008372F4"/>
    <w:rsid w:val="00841B66"/>
    <w:rsid w:val="00857972"/>
    <w:rsid w:val="008802F9"/>
    <w:rsid w:val="00890E5F"/>
    <w:rsid w:val="00897A82"/>
    <w:rsid w:val="008C1127"/>
    <w:rsid w:val="008E4C1B"/>
    <w:rsid w:val="008F5C54"/>
    <w:rsid w:val="00903E45"/>
    <w:rsid w:val="009075A0"/>
    <w:rsid w:val="00925EEC"/>
    <w:rsid w:val="00962F89"/>
    <w:rsid w:val="00983C9D"/>
    <w:rsid w:val="00991C25"/>
    <w:rsid w:val="0099540F"/>
    <w:rsid w:val="009A18FE"/>
    <w:rsid w:val="009B357D"/>
    <w:rsid w:val="009C305E"/>
    <w:rsid w:val="009D440C"/>
    <w:rsid w:val="009E14D9"/>
    <w:rsid w:val="009E4305"/>
    <w:rsid w:val="009F0699"/>
    <w:rsid w:val="009F3F75"/>
    <w:rsid w:val="009F573B"/>
    <w:rsid w:val="00A01527"/>
    <w:rsid w:val="00A04696"/>
    <w:rsid w:val="00A07FBC"/>
    <w:rsid w:val="00A17D38"/>
    <w:rsid w:val="00A27438"/>
    <w:rsid w:val="00A3715C"/>
    <w:rsid w:val="00A52D2E"/>
    <w:rsid w:val="00A56D2E"/>
    <w:rsid w:val="00A71A5D"/>
    <w:rsid w:val="00A73130"/>
    <w:rsid w:val="00A82004"/>
    <w:rsid w:val="00AB0C72"/>
    <w:rsid w:val="00AC6847"/>
    <w:rsid w:val="00AD464A"/>
    <w:rsid w:val="00B02B5F"/>
    <w:rsid w:val="00B0688E"/>
    <w:rsid w:val="00B06E39"/>
    <w:rsid w:val="00B15557"/>
    <w:rsid w:val="00B17EB9"/>
    <w:rsid w:val="00B36DA7"/>
    <w:rsid w:val="00B40FEB"/>
    <w:rsid w:val="00B544DC"/>
    <w:rsid w:val="00B55F40"/>
    <w:rsid w:val="00B60216"/>
    <w:rsid w:val="00B60884"/>
    <w:rsid w:val="00B800E6"/>
    <w:rsid w:val="00B814E8"/>
    <w:rsid w:val="00B86A5D"/>
    <w:rsid w:val="00B91939"/>
    <w:rsid w:val="00BE1386"/>
    <w:rsid w:val="00BE5FF4"/>
    <w:rsid w:val="00C05C68"/>
    <w:rsid w:val="00C10956"/>
    <w:rsid w:val="00C10CAC"/>
    <w:rsid w:val="00C22139"/>
    <w:rsid w:val="00C23361"/>
    <w:rsid w:val="00C246BD"/>
    <w:rsid w:val="00C3378E"/>
    <w:rsid w:val="00C37F3B"/>
    <w:rsid w:val="00C42678"/>
    <w:rsid w:val="00C43822"/>
    <w:rsid w:val="00C51230"/>
    <w:rsid w:val="00C54AE5"/>
    <w:rsid w:val="00C55931"/>
    <w:rsid w:val="00C81358"/>
    <w:rsid w:val="00C81722"/>
    <w:rsid w:val="00C8368C"/>
    <w:rsid w:val="00C92F4C"/>
    <w:rsid w:val="00CA5660"/>
    <w:rsid w:val="00CB3A2D"/>
    <w:rsid w:val="00CB45F8"/>
    <w:rsid w:val="00CB7EFF"/>
    <w:rsid w:val="00CC247C"/>
    <w:rsid w:val="00CC34F3"/>
    <w:rsid w:val="00CC68C8"/>
    <w:rsid w:val="00CE6CE5"/>
    <w:rsid w:val="00CE6EBE"/>
    <w:rsid w:val="00CF7439"/>
    <w:rsid w:val="00D00319"/>
    <w:rsid w:val="00D050BD"/>
    <w:rsid w:val="00D33426"/>
    <w:rsid w:val="00D37E75"/>
    <w:rsid w:val="00D45270"/>
    <w:rsid w:val="00D61B1A"/>
    <w:rsid w:val="00D6642C"/>
    <w:rsid w:val="00D67D16"/>
    <w:rsid w:val="00D83B30"/>
    <w:rsid w:val="00D94894"/>
    <w:rsid w:val="00DC2304"/>
    <w:rsid w:val="00DC6BF6"/>
    <w:rsid w:val="00DD634D"/>
    <w:rsid w:val="00DE38B7"/>
    <w:rsid w:val="00DE4801"/>
    <w:rsid w:val="00E01BF1"/>
    <w:rsid w:val="00E1367F"/>
    <w:rsid w:val="00E16606"/>
    <w:rsid w:val="00E3101B"/>
    <w:rsid w:val="00E328A7"/>
    <w:rsid w:val="00E462FE"/>
    <w:rsid w:val="00E46A16"/>
    <w:rsid w:val="00E90AAC"/>
    <w:rsid w:val="00E93707"/>
    <w:rsid w:val="00E9570A"/>
    <w:rsid w:val="00EB54EF"/>
    <w:rsid w:val="00EB6129"/>
    <w:rsid w:val="00EE2B72"/>
    <w:rsid w:val="00EF6870"/>
    <w:rsid w:val="00F26A57"/>
    <w:rsid w:val="00F30CFE"/>
    <w:rsid w:val="00F5679D"/>
    <w:rsid w:val="00F57E25"/>
    <w:rsid w:val="00F60D01"/>
    <w:rsid w:val="00F73352"/>
    <w:rsid w:val="00F852CF"/>
    <w:rsid w:val="00F923EA"/>
    <w:rsid w:val="00F9640B"/>
    <w:rsid w:val="00FB108E"/>
    <w:rsid w:val="00FC3480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86A5D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86A5D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6A5D"/>
    <w:pPr>
      <w:widowControl w:val="0"/>
      <w:shd w:val="clear" w:color="auto" w:fill="FFFFFF"/>
      <w:spacing w:before="1680" w:after="0" w:line="643" w:lineRule="exact"/>
      <w:jc w:val="center"/>
    </w:pPr>
    <w:rPr>
      <w:rFonts w:ascii="Times New Roman" w:hAnsi="Times New Roman" w:cs="Times New Roman"/>
      <w:b/>
      <w:bCs/>
      <w:spacing w:val="1"/>
    </w:rPr>
  </w:style>
  <w:style w:type="paragraph" w:customStyle="1" w:styleId="Teksttreci30">
    <w:name w:val="Tekst treści (3)"/>
    <w:basedOn w:val="Normalny"/>
    <w:link w:val="Teksttreci3"/>
    <w:rsid w:val="00B86A5D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1"/>
    <w:rsid w:val="00B86A5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86A5D"/>
    <w:pPr>
      <w:widowControl w:val="0"/>
      <w:shd w:val="clear" w:color="auto" w:fill="FFFFFF"/>
      <w:spacing w:after="600" w:line="240" w:lineRule="atLeast"/>
      <w:ind w:hanging="360"/>
      <w:jc w:val="right"/>
    </w:pPr>
    <w:rPr>
      <w:rFonts w:ascii="Times New Roman" w:hAnsi="Times New Roman" w:cs="Times New Roman"/>
      <w:spacing w:val="4"/>
      <w:sz w:val="21"/>
      <w:szCs w:val="21"/>
    </w:rPr>
  </w:style>
  <w:style w:type="character" w:styleId="Hipercze">
    <w:name w:val="Hyperlink"/>
    <w:rsid w:val="003A22DF"/>
    <w:rPr>
      <w:color w:val="000080"/>
      <w:u w:val="single"/>
    </w:rPr>
  </w:style>
  <w:style w:type="character" w:customStyle="1" w:styleId="Nagwek1">
    <w:name w:val="Nagłówek #1_"/>
    <w:link w:val="Nagwek10"/>
    <w:rsid w:val="003A22DF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Teksttreci4">
    <w:name w:val="Tekst treści (4)_"/>
    <w:link w:val="Teksttreci41"/>
    <w:rsid w:val="003A22DF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3A22DF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0">
    <w:name w:val="Tekst treści"/>
    <w:rsid w:val="003A22DF"/>
    <w:rPr>
      <w:rFonts w:ascii="Times New Roman" w:hAnsi="Times New Roman" w:cs="Times New Roman"/>
      <w:spacing w:val="4"/>
      <w:sz w:val="21"/>
      <w:szCs w:val="21"/>
      <w:u w:val="single"/>
      <w:lang w:val="en-US" w:eastAsia="en-US"/>
    </w:rPr>
  </w:style>
  <w:style w:type="character" w:customStyle="1" w:styleId="Teksttreci40">
    <w:name w:val="Tekst treści4"/>
    <w:rsid w:val="003A22DF"/>
    <w:rPr>
      <w:rFonts w:ascii="Times New Roman" w:hAnsi="Times New Roman" w:cs="Times New Roman"/>
      <w:noProof/>
      <w:spacing w:val="4"/>
      <w:sz w:val="21"/>
      <w:szCs w:val="21"/>
      <w:u w:val="none"/>
    </w:rPr>
  </w:style>
  <w:style w:type="character" w:customStyle="1" w:styleId="TeksttreciPogrubienie">
    <w:name w:val="Tekst treści + Pogrubienie"/>
    <w:rsid w:val="003A22DF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rsid w:val="003A22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pacing w:val="1"/>
    </w:rPr>
  </w:style>
  <w:style w:type="paragraph" w:customStyle="1" w:styleId="Teksttreci41">
    <w:name w:val="Tekst treści (4)1"/>
    <w:basedOn w:val="Normalny"/>
    <w:link w:val="Teksttreci4"/>
    <w:rsid w:val="003A22DF"/>
    <w:pPr>
      <w:widowControl w:val="0"/>
      <w:shd w:val="clear" w:color="auto" w:fill="FFFFFF"/>
      <w:spacing w:before="240" w:after="0" w:line="413" w:lineRule="exact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styleId="Pogrubienie">
    <w:name w:val="Strong"/>
    <w:aliases w:val="Tekst treści + Corbel,Kursywa,Odstępy 0 pt1"/>
    <w:qFormat/>
    <w:rsid w:val="004F1C1D"/>
    <w:rPr>
      <w:rFonts w:ascii="Corbel" w:hAnsi="Corbel" w:cs="Corbel"/>
      <w:i/>
      <w:iCs/>
      <w:spacing w:val="0"/>
      <w:sz w:val="21"/>
      <w:szCs w:val="21"/>
      <w:u w:val="none"/>
    </w:rPr>
  </w:style>
  <w:style w:type="paragraph" w:styleId="Nagwek">
    <w:name w:val="header"/>
    <w:basedOn w:val="Normalny"/>
    <w:link w:val="NagwekZnak"/>
    <w:uiPriority w:val="99"/>
    <w:unhideWhenUsed/>
    <w:rsid w:val="000E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3E"/>
  </w:style>
  <w:style w:type="paragraph" w:styleId="Stopka">
    <w:name w:val="footer"/>
    <w:basedOn w:val="Normalny"/>
    <w:link w:val="StopkaZnak"/>
    <w:uiPriority w:val="99"/>
    <w:unhideWhenUsed/>
    <w:rsid w:val="000E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3E"/>
  </w:style>
  <w:style w:type="paragraph" w:styleId="Tekstdymka">
    <w:name w:val="Balloon Text"/>
    <w:basedOn w:val="Normalny"/>
    <w:link w:val="TekstdymkaZnak"/>
    <w:uiPriority w:val="99"/>
    <w:semiHidden/>
    <w:unhideWhenUsed/>
    <w:rsid w:val="00D3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86A5D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86A5D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6A5D"/>
    <w:pPr>
      <w:widowControl w:val="0"/>
      <w:shd w:val="clear" w:color="auto" w:fill="FFFFFF"/>
      <w:spacing w:before="1680" w:after="0" w:line="643" w:lineRule="exact"/>
      <w:jc w:val="center"/>
    </w:pPr>
    <w:rPr>
      <w:rFonts w:ascii="Times New Roman" w:hAnsi="Times New Roman" w:cs="Times New Roman"/>
      <w:b/>
      <w:bCs/>
      <w:spacing w:val="1"/>
    </w:rPr>
  </w:style>
  <w:style w:type="paragraph" w:customStyle="1" w:styleId="Teksttreci30">
    <w:name w:val="Tekst treści (3)"/>
    <w:basedOn w:val="Normalny"/>
    <w:link w:val="Teksttreci3"/>
    <w:rsid w:val="00B86A5D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1"/>
    <w:rsid w:val="00B86A5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86A5D"/>
    <w:pPr>
      <w:widowControl w:val="0"/>
      <w:shd w:val="clear" w:color="auto" w:fill="FFFFFF"/>
      <w:spacing w:after="600" w:line="240" w:lineRule="atLeast"/>
      <w:ind w:hanging="360"/>
      <w:jc w:val="right"/>
    </w:pPr>
    <w:rPr>
      <w:rFonts w:ascii="Times New Roman" w:hAnsi="Times New Roman" w:cs="Times New Roman"/>
      <w:spacing w:val="4"/>
      <w:sz w:val="21"/>
      <w:szCs w:val="21"/>
    </w:rPr>
  </w:style>
  <w:style w:type="character" w:styleId="Hipercze">
    <w:name w:val="Hyperlink"/>
    <w:rsid w:val="003A22DF"/>
    <w:rPr>
      <w:color w:val="000080"/>
      <w:u w:val="single"/>
    </w:rPr>
  </w:style>
  <w:style w:type="character" w:customStyle="1" w:styleId="Nagwek1">
    <w:name w:val="Nagłówek #1_"/>
    <w:link w:val="Nagwek10"/>
    <w:rsid w:val="003A22DF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Teksttreci4">
    <w:name w:val="Tekst treści (4)_"/>
    <w:link w:val="Teksttreci41"/>
    <w:rsid w:val="003A22DF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3A22DF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0">
    <w:name w:val="Tekst treści"/>
    <w:rsid w:val="003A22DF"/>
    <w:rPr>
      <w:rFonts w:ascii="Times New Roman" w:hAnsi="Times New Roman" w:cs="Times New Roman"/>
      <w:spacing w:val="4"/>
      <w:sz w:val="21"/>
      <w:szCs w:val="21"/>
      <w:u w:val="single"/>
      <w:lang w:val="en-US" w:eastAsia="en-US"/>
    </w:rPr>
  </w:style>
  <w:style w:type="character" w:customStyle="1" w:styleId="Teksttreci40">
    <w:name w:val="Tekst treści4"/>
    <w:rsid w:val="003A22DF"/>
    <w:rPr>
      <w:rFonts w:ascii="Times New Roman" w:hAnsi="Times New Roman" w:cs="Times New Roman"/>
      <w:noProof/>
      <w:spacing w:val="4"/>
      <w:sz w:val="21"/>
      <w:szCs w:val="21"/>
      <w:u w:val="none"/>
    </w:rPr>
  </w:style>
  <w:style w:type="character" w:customStyle="1" w:styleId="TeksttreciPogrubienie">
    <w:name w:val="Tekst treści + Pogrubienie"/>
    <w:rsid w:val="003A22DF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rsid w:val="003A22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pacing w:val="1"/>
    </w:rPr>
  </w:style>
  <w:style w:type="paragraph" w:customStyle="1" w:styleId="Teksttreci41">
    <w:name w:val="Tekst treści (4)1"/>
    <w:basedOn w:val="Normalny"/>
    <w:link w:val="Teksttreci4"/>
    <w:rsid w:val="003A22DF"/>
    <w:pPr>
      <w:widowControl w:val="0"/>
      <w:shd w:val="clear" w:color="auto" w:fill="FFFFFF"/>
      <w:spacing w:before="240" w:after="0" w:line="413" w:lineRule="exact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styleId="Pogrubienie">
    <w:name w:val="Strong"/>
    <w:aliases w:val="Tekst treści + Corbel,Kursywa,Odstępy 0 pt1"/>
    <w:qFormat/>
    <w:rsid w:val="004F1C1D"/>
    <w:rPr>
      <w:rFonts w:ascii="Corbel" w:hAnsi="Corbel" w:cs="Corbel"/>
      <w:i/>
      <w:iCs/>
      <w:spacing w:val="0"/>
      <w:sz w:val="21"/>
      <w:szCs w:val="21"/>
      <w:u w:val="none"/>
    </w:rPr>
  </w:style>
  <w:style w:type="paragraph" w:styleId="Nagwek">
    <w:name w:val="header"/>
    <w:basedOn w:val="Normalny"/>
    <w:link w:val="NagwekZnak"/>
    <w:uiPriority w:val="99"/>
    <w:unhideWhenUsed/>
    <w:rsid w:val="000E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3E"/>
  </w:style>
  <w:style w:type="paragraph" w:styleId="Stopka">
    <w:name w:val="footer"/>
    <w:basedOn w:val="Normalny"/>
    <w:link w:val="StopkaZnak"/>
    <w:uiPriority w:val="99"/>
    <w:unhideWhenUsed/>
    <w:rsid w:val="000E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3E"/>
  </w:style>
  <w:style w:type="paragraph" w:styleId="Tekstdymka">
    <w:name w:val="Balloon Text"/>
    <w:basedOn w:val="Normalny"/>
    <w:link w:val="TekstdymkaZnak"/>
    <w:uiPriority w:val="99"/>
    <w:semiHidden/>
    <w:unhideWhenUsed/>
    <w:rsid w:val="00D3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przytuly.powiatlomzy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ialystok.uw.gov.pl/Informacje+wydzialow/Infrastruktura/14032019+nabor+201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przytuly.powiatlom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0122-0F94-4C46-8725-9CA24128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24</Pages>
  <Words>5932</Words>
  <Characters>35593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2018-01-23T11:04:00Z</cp:lastPrinted>
  <dcterms:created xsi:type="dcterms:W3CDTF">2017-02-28T13:17:00Z</dcterms:created>
  <dcterms:modified xsi:type="dcterms:W3CDTF">2019-10-01T09:25:00Z</dcterms:modified>
</cp:coreProperties>
</file>